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463A" w:rsidRDefault="0060463A" w:rsidP="00FE7D52">
      <w:pPr>
        <w:spacing w:line="520" w:lineRule="exact"/>
        <w:jc w:val="center"/>
        <w:rPr>
          <w:rFonts w:ascii="Times New Roman" w:eastAsia="方正小标宋简体" w:hAnsi="Times New Roman" w:cs="Times New Roman"/>
          <w:sz w:val="40"/>
          <w:szCs w:val="40"/>
        </w:rPr>
      </w:pPr>
    </w:p>
    <w:p w:rsidR="002A6E3E" w:rsidRDefault="002A6E3E" w:rsidP="00FE7D52">
      <w:pPr>
        <w:spacing w:line="520" w:lineRule="exact"/>
        <w:jc w:val="center"/>
        <w:rPr>
          <w:rFonts w:ascii="Times New Roman" w:eastAsia="方正小标宋简体" w:hAnsi="Times New Roman" w:cs="Times New Roman"/>
          <w:sz w:val="40"/>
          <w:szCs w:val="40"/>
        </w:rPr>
      </w:pPr>
    </w:p>
    <w:p w:rsidR="002A6E3E" w:rsidRDefault="002A6E3E" w:rsidP="00FE7D52">
      <w:pPr>
        <w:spacing w:line="520" w:lineRule="exact"/>
        <w:jc w:val="center"/>
        <w:rPr>
          <w:rFonts w:ascii="Times New Roman" w:eastAsia="方正小标宋简体" w:hAnsi="Times New Roman" w:cs="Times New Roman"/>
          <w:sz w:val="40"/>
          <w:szCs w:val="40"/>
        </w:rPr>
      </w:pPr>
    </w:p>
    <w:p w:rsidR="002A6E3E" w:rsidRDefault="002A6E3E" w:rsidP="00FE7D52">
      <w:pPr>
        <w:spacing w:line="520" w:lineRule="exact"/>
        <w:jc w:val="center"/>
        <w:rPr>
          <w:rFonts w:ascii="Times New Roman" w:eastAsia="方正小标宋简体" w:hAnsi="Times New Roman" w:cs="Times New Roman"/>
          <w:sz w:val="40"/>
          <w:szCs w:val="40"/>
        </w:rPr>
      </w:pPr>
    </w:p>
    <w:p w:rsidR="00AF5D4A" w:rsidRDefault="0060463A" w:rsidP="00AF5D4A">
      <w:pPr>
        <w:spacing w:line="520" w:lineRule="exact"/>
        <w:jc w:val="center"/>
        <w:rPr>
          <w:rFonts w:ascii="Times New Roman" w:eastAsia="方正小标宋简体" w:hAnsi="Times New Roman" w:cs="Times New Roman"/>
          <w:sz w:val="40"/>
          <w:szCs w:val="40"/>
        </w:rPr>
      </w:pPr>
      <w:r w:rsidRPr="0060463A">
        <w:rPr>
          <w:rFonts w:ascii="Times New Roman" w:eastAsia="方正小标宋简体" w:hAnsi="Times New Roman" w:cs="Times New Roman" w:hint="eastAsia"/>
          <w:sz w:val="40"/>
          <w:szCs w:val="40"/>
        </w:rPr>
        <w:t>关于</w:t>
      </w:r>
      <w:r w:rsidR="00AF5D4A">
        <w:rPr>
          <w:rFonts w:ascii="Times New Roman" w:eastAsia="方正小标宋简体" w:hAnsi="Times New Roman" w:cs="Times New Roman" w:hint="eastAsia"/>
          <w:sz w:val="40"/>
          <w:szCs w:val="40"/>
        </w:rPr>
        <w:t>分批拨付</w:t>
      </w:r>
      <w:r w:rsidRPr="0060463A">
        <w:rPr>
          <w:rFonts w:ascii="Times New Roman" w:eastAsia="方正小标宋简体" w:hAnsi="Times New Roman" w:cs="Times New Roman" w:hint="eastAsia"/>
          <w:sz w:val="40"/>
          <w:szCs w:val="40"/>
        </w:rPr>
        <w:t>第二届中国青年志愿服务项目</w:t>
      </w:r>
    </w:p>
    <w:p w:rsidR="0060463A" w:rsidRDefault="0060463A" w:rsidP="00AF5D4A">
      <w:pPr>
        <w:spacing w:line="520" w:lineRule="exact"/>
        <w:jc w:val="center"/>
        <w:rPr>
          <w:rFonts w:ascii="Times New Roman" w:eastAsia="方正小标宋简体" w:hAnsi="Times New Roman" w:cs="Times New Roman"/>
          <w:sz w:val="40"/>
          <w:szCs w:val="40"/>
        </w:rPr>
      </w:pPr>
      <w:r w:rsidRPr="0060463A">
        <w:rPr>
          <w:rFonts w:ascii="Times New Roman" w:eastAsia="方正小标宋简体" w:hAnsi="Times New Roman" w:cs="Times New Roman" w:hint="eastAsia"/>
          <w:sz w:val="40"/>
          <w:szCs w:val="40"/>
        </w:rPr>
        <w:t>大赛和首届中国青年公益</w:t>
      </w:r>
      <w:r>
        <w:rPr>
          <w:rFonts w:ascii="Times New Roman" w:eastAsia="方正小标宋简体" w:hAnsi="Times New Roman" w:cs="Times New Roman" w:hint="eastAsia"/>
          <w:sz w:val="40"/>
          <w:szCs w:val="40"/>
        </w:rPr>
        <w:t>创业</w:t>
      </w:r>
      <w:r w:rsidRPr="0060463A">
        <w:rPr>
          <w:rFonts w:ascii="Times New Roman" w:eastAsia="方正小标宋简体" w:hAnsi="Times New Roman" w:cs="Times New Roman" w:hint="eastAsia"/>
          <w:sz w:val="40"/>
          <w:szCs w:val="40"/>
        </w:rPr>
        <w:t>赛</w:t>
      </w:r>
    </w:p>
    <w:p w:rsidR="00CD1AB8" w:rsidRDefault="00AF5D4A" w:rsidP="00FE7D52">
      <w:pPr>
        <w:spacing w:line="520" w:lineRule="exact"/>
        <w:jc w:val="center"/>
        <w:rPr>
          <w:rFonts w:ascii="Times New Roman" w:eastAsia="方正小标宋简体" w:hAnsi="Times New Roman" w:cs="Times New Roman"/>
          <w:sz w:val="40"/>
          <w:szCs w:val="40"/>
        </w:rPr>
      </w:pPr>
      <w:r>
        <w:rPr>
          <w:rFonts w:ascii="Times New Roman" w:eastAsia="方正小标宋简体" w:hAnsi="Times New Roman" w:cs="Times New Roman" w:hint="eastAsia"/>
          <w:sz w:val="40"/>
          <w:szCs w:val="40"/>
        </w:rPr>
        <w:t>获奖项目</w:t>
      </w:r>
      <w:r w:rsidR="0060463A" w:rsidRPr="0060463A">
        <w:rPr>
          <w:rFonts w:ascii="Times New Roman" w:eastAsia="方正小标宋简体" w:hAnsi="Times New Roman" w:cs="Times New Roman" w:hint="eastAsia"/>
          <w:sz w:val="40"/>
          <w:szCs w:val="40"/>
        </w:rPr>
        <w:t>支持资金</w:t>
      </w:r>
      <w:r w:rsidR="0060463A">
        <w:rPr>
          <w:rFonts w:ascii="Times New Roman" w:eastAsia="方正小标宋简体" w:hAnsi="Times New Roman" w:cs="Times New Roman" w:hint="eastAsia"/>
          <w:sz w:val="40"/>
          <w:szCs w:val="40"/>
        </w:rPr>
        <w:t>的</w:t>
      </w:r>
      <w:r w:rsidR="0060463A" w:rsidRPr="0060463A">
        <w:rPr>
          <w:rFonts w:ascii="Times New Roman" w:eastAsia="方正小标宋简体" w:hAnsi="Times New Roman" w:cs="Times New Roman" w:hint="eastAsia"/>
          <w:sz w:val="40"/>
          <w:szCs w:val="40"/>
        </w:rPr>
        <w:t>通知</w:t>
      </w:r>
    </w:p>
    <w:p w:rsidR="0060463A" w:rsidRDefault="0060463A" w:rsidP="00FE7D52">
      <w:pPr>
        <w:spacing w:line="520" w:lineRule="exact"/>
        <w:jc w:val="center"/>
        <w:rPr>
          <w:rFonts w:ascii="Times New Roman" w:eastAsia="方正小标宋简体" w:hAnsi="Times New Roman" w:cs="Times New Roman"/>
          <w:sz w:val="40"/>
          <w:szCs w:val="40"/>
        </w:rPr>
      </w:pPr>
    </w:p>
    <w:p w:rsidR="0060463A" w:rsidRDefault="005B2D86" w:rsidP="0060463A">
      <w:pPr>
        <w:spacing w:line="520" w:lineRule="exact"/>
        <w:rPr>
          <w:rFonts w:ascii="Times New Roman" w:eastAsia="华文仿宋" w:hAnsi="Times New Roman" w:cs="Times New Roman"/>
          <w:sz w:val="30"/>
          <w:szCs w:val="30"/>
        </w:rPr>
      </w:pPr>
      <w:r w:rsidRPr="007B50A7">
        <w:rPr>
          <w:rFonts w:ascii="Times New Roman" w:eastAsia="华文仿宋" w:hAnsi="Times New Roman" w:cs="Times New Roman"/>
          <w:sz w:val="30"/>
          <w:szCs w:val="30"/>
        </w:rPr>
        <w:t>各省</w:t>
      </w:r>
      <w:r w:rsidR="0060463A">
        <w:rPr>
          <w:rFonts w:ascii="Times New Roman" w:eastAsia="华文仿宋" w:hAnsi="Times New Roman" w:cs="Times New Roman" w:hint="eastAsia"/>
          <w:sz w:val="30"/>
          <w:szCs w:val="30"/>
        </w:rPr>
        <w:t>级团委青年志愿者工作部（志愿者行动指导中心、宣传部），青年志愿者协会秘书处：</w:t>
      </w:r>
    </w:p>
    <w:p w:rsidR="00FD6B2B" w:rsidRDefault="00FD6B2B" w:rsidP="00AF5D4A">
      <w:pPr>
        <w:spacing w:line="520" w:lineRule="exact"/>
        <w:ind w:firstLineChars="200" w:firstLine="600"/>
        <w:rPr>
          <w:rFonts w:ascii="Times New Roman" w:eastAsia="华文仿宋" w:hAnsi="Times New Roman" w:cs="Times New Roman"/>
          <w:sz w:val="30"/>
          <w:szCs w:val="30"/>
        </w:rPr>
      </w:pPr>
      <w:r w:rsidRPr="007E3CF8">
        <w:rPr>
          <w:rFonts w:ascii="Times New Roman" w:eastAsia="华文仿宋" w:hAnsi="Times New Roman" w:hint="eastAsia"/>
          <w:bCs/>
          <w:sz w:val="30"/>
          <w:szCs w:val="30"/>
        </w:rPr>
        <w:t>2015</w:t>
      </w:r>
      <w:r w:rsidRPr="007E3CF8">
        <w:rPr>
          <w:rFonts w:ascii="Times New Roman" w:eastAsia="华文仿宋" w:hAnsi="Times New Roman" w:hint="eastAsia"/>
          <w:bCs/>
          <w:sz w:val="30"/>
          <w:szCs w:val="30"/>
        </w:rPr>
        <w:t>年第二届中国青年志愿服务项目大赛</w:t>
      </w:r>
      <w:r w:rsidR="00357D69" w:rsidRPr="007E3CF8">
        <w:rPr>
          <w:rFonts w:ascii="Times New Roman" w:eastAsia="华文仿宋" w:hAnsi="Times New Roman" w:hint="eastAsia"/>
          <w:bCs/>
          <w:sz w:val="30"/>
          <w:szCs w:val="30"/>
        </w:rPr>
        <w:t>暨</w:t>
      </w:r>
      <w:r w:rsidR="00357D69">
        <w:rPr>
          <w:rFonts w:ascii="Times New Roman" w:eastAsia="华文仿宋" w:hAnsi="Times New Roman" w:hint="eastAsia"/>
          <w:bCs/>
          <w:sz w:val="30"/>
          <w:szCs w:val="30"/>
        </w:rPr>
        <w:t>首届中国青年公益创业赛</w:t>
      </w:r>
      <w:r w:rsidR="00AF5D4A">
        <w:rPr>
          <w:rFonts w:ascii="Times New Roman" w:eastAsia="华文仿宋" w:hAnsi="Times New Roman" w:hint="eastAsia"/>
          <w:sz w:val="30"/>
          <w:szCs w:val="30"/>
        </w:rPr>
        <w:t>于</w:t>
      </w:r>
      <w:r w:rsidR="00AF5D4A">
        <w:rPr>
          <w:rFonts w:ascii="Times New Roman" w:eastAsia="华文仿宋" w:hAnsi="Times New Roman"/>
          <w:sz w:val="30"/>
          <w:szCs w:val="30"/>
        </w:rPr>
        <w:t>12</w:t>
      </w:r>
      <w:r w:rsidR="00AF5D4A">
        <w:rPr>
          <w:rFonts w:ascii="Times New Roman" w:eastAsia="华文仿宋" w:hAnsi="Times New Roman" w:hint="eastAsia"/>
          <w:sz w:val="30"/>
          <w:szCs w:val="30"/>
        </w:rPr>
        <w:t>月</w:t>
      </w:r>
      <w:r w:rsidR="00AF5D4A">
        <w:rPr>
          <w:rFonts w:ascii="Times New Roman" w:eastAsia="华文仿宋" w:hAnsi="Times New Roman"/>
          <w:sz w:val="30"/>
          <w:szCs w:val="30"/>
        </w:rPr>
        <w:t>1</w:t>
      </w:r>
      <w:r w:rsidR="00AF5D4A">
        <w:rPr>
          <w:rFonts w:ascii="Times New Roman" w:eastAsia="华文仿宋" w:hAnsi="Times New Roman" w:hint="eastAsia"/>
          <w:sz w:val="30"/>
          <w:szCs w:val="30"/>
        </w:rPr>
        <w:t>日至</w:t>
      </w:r>
      <w:r w:rsidR="00AF5D4A">
        <w:rPr>
          <w:rFonts w:ascii="Times New Roman" w:eastAsia="华文仿宋" w:hAnsi="Times New Roman"/>
          <w:sz w:val="30"/>
          <w:szCs w:val="30"/>
        </w:rPr>
        <w:t>3</w:t>
      </w:r>
      <w:r w:rsidR="003654B9">
        <w:rPr>
          <w:rFonts w:ascii="Times New Roman" w:eastAsia="华文仿宋" w:hAnsi="Times New Roman" w:hint="eastAsia"/>
          <w:sz w:val="30"/>
          <w:szCs w:val="30"/>
        </w:rPr>
        <w:t>日在重庆顺利举行</w:t>
      </w:r>
      <w:r w:rsidR="00814B96">
        <w:rPr>
          <w:rFonts w:ascii="Times New Roman" w:eastAsia="华文仿宋" w:hAnsi="Times New Roman" w:hint="eastAsia"/>
          <w:sz w:val="30"/>
          <w:szCs w:val="30"/>
        </w:rPr>
        <w:t>。</w:t>
      </w:r>
      <w:r w:rsidR="00357D69">
        <w:rPr>
          <w:rFonts w:ascii="Times New Roman" w:eastAsia="华文仿宋" w:hAnsi="Times New Roman" w:hint="eastAsia"/>
          <w:sz w:val="30"/>
          <w:szCs w:val="30"/>
        </w:rPr>
        <w:t>期间，</w:t>
      </w:r>
      <w:r w:rsidRPr="007E3CF8">
        <w:rPr>
          <w:rFonts w:ascii="Times New Roman" w:eastAsia="华文仿宋" w:hAnsi="Times New Roman" w:hint="eastAsia"/>
          <w:bCs/>
          <w:sz w:val="30"/>
          <w:szCs w:val="30"/>
        </w:rPr>
        <w:t>项目大赛</w:t>
      </w:r>
      <w:r>
        <w:rPr>
          <w:rFonts w:ascii="Times New Roman" w:eastAsia="华文仿宋" w:hAnsi="Times New Roman" w:hint="eastAsia"/>
          <w:sz w:val="30"/>
          <w:szCs w:val="30"/>
        </w:rPr>
        <w:t>评</w:t>
      </w:r>
      <w:r w:rsidR="00AF5D4A">
        <w:rPr>
          <w:rFonts w:ascii="Times New Roman" w:eastAsia="华文仿宋" w:hAnsi="Times New Roman" w:hint="eastAsia"/>
          <w:sz w:val="30"/>
          <w:szCs w:val="30"/>
        </w:rPr>
        <w:t>出</w:t>
      </w:r>
      <w:r w:rsidR="00AF5D4A">
        <w:rPr>
          <w:rFonts w:ascii="Times New Roman" w:eastAsia="华文仿宋" w:hAnsi="Times New Roman" w:hint="eastAsia"/>
          <w:sz w:val="30"/>
          <w:szCs w:val="30"/>
        </w:rPr>
        <w:t>100</w:t>
      </w:r>
      <w:r w:rsidR="00AF5D4A">
        <w:rPr>
          <w:rFonts w:ascii="Times New Roman" w:eastAsia="华文仿宋" w:hAnsi="Times New Roman" w:hint="eastAsia"/>
          <w:sz w:val="30"/>
          <w:szCs w:val="30"/>
        </w:rPr>
        <w:t>个金奖</w:t>
      </w:r>
      <w:r w:rsidR="00C35EA5">
        <w:rPr>
          <w:rFonts w:ascii="Times New Roman" w:eastAsia="华文仿宋" w:hAnsi="Times New Roman" w:hint="eastAsia"/>
          <w:sz w:val="30"/>
          <w:szCs w:val="30"/>
        </w:rPr>
        <w:t>项目</w:t>
      </w:r>
      <w:r w:rsidR="00AF5D4A">
        <w:rPr>
          <w:rFonts w:ascii="Times New Roman" w:eastAsia="华文仿宋" w:hAnsi="Times New Roman" w:hint="eastAsia"/>
          <w:sz w:val="30"/>
          <w:szCs w:val="30"/>
        </w:rPr>
        <w:t>、</w:t>
      </w:r>
      <w:r w:rsidR="00AF5D4A">
        <w:rPr>
          <w:rFonts w:ascii="Times New Roman" w:eastAsia="华文仿宋" w:hAnsi="Times New Roman" w:hint="eastAsia"/>
          <w:sz w:val="30"/>
          <w:szCs w:val="30"/>
        </w:rPr>
        <w:t>397</w:t>
      </w:r>
      <w:r w:rsidR="00AF5D4A">
        <w:rPr>
          <w:rFonts w:ascii="Times New Roman" w:eastAsia="华文仿宋" w:hAnsi="Times New Roman" w:hint="eastAsia"/>
          <w:sz w:val="30"/>
          <w:szCs w:val="30"/>
        </w:rPr>
        <w:t>个银奖项目、</w:t>
      </w:r>
      <w:r w:rsidR="00AF5D4A">
        <w:rPr>
          <w:rFonts w:ascii="Times New Roman" w:eastAsia="华文仿宋" w:hAnsi="Times New Roman" w:hint="eastAsia"/>
          <w:sz w:val="30"/>
          <w:szCs w:val="30"/>
        </w:rPr>
        <w:t>509</w:t>
      </w:r>
      <w:r w:rsidR="00AF5D4A">
        <w:rPr>
          <w:rFonts w:ascii="Times New Roman" w:eastAsia="华文仿宋" w:hAnsi="Times New Roman" w:hint="eastAsia"/>
          <w:sz w:val="30"/>
          <w:szCs w:val="30"/>
        </w:rPr>
        <w:t>个铜奖项目</w:t>
      </w:r>
      <w:r w:rsidR="00814B96">
        <w:rPr>
          <w:rFonts w:ascii="Times New Roman" w:eastAsia="华文仿宋" w:hAnsi="Times New Roman" w:hint="eastAsia"/>
          <w:sz w:val="30"/>
          <w:szCs w:val="30"/>
        </w:rPr>
        <w:t>，</w:t>
      </w:r>
      <w:r>
        <w:rPr>
          <w:rFonts w:ascii="Times New Roman" w:eastAsia="华文仿宋" w:hAnsi="Times New Roman" w:hint="eastAsia"/>
          <w:sz w:val="30"/>
          <w:szCs w:val="30"/>
        </w:rPr>
        <w:t>公益创业赛评出</w:t>
      </w:r>
      <w:r w:rsidR="00AF5D4A">
        <w:rPr>
          <w:rFonts w:ascii="Times New Roman" w:eastAsia="华文仿宋" w:hAnsi="Times New Roman" w:hint="eastAsia"/>
          <w:sz w:val="30"/>
          <w:szCs w:val="30"/>
        </w:rPr>
        <w:t>5</w:t>
      </w:r>
      <w:r w:rsidR="00AF5D4A">
        <w:rPr>
          <w:rFonts w:ascii="Times New Roman" w:eastAsia="华文仿宋" w:hAnsi="Times New Roman" w:hint="eastAsia"/>
          <w:sz w:val="30"/>
          <w:szCs w:val="30"/>
        </w:rPr>
        <w:t>个</w:t>
      </w:r>
      <w:r w:rsidR="00C35EA5">
        <w:rPr>
          <w:rFonts w:ascii="Times New Roman" w:eastAsia="华文仿宋" w:hAnsi="Times New Roman" w:hint="eastAsia"/>
          <w:sz w:val="30"/>
          <w:szCs w:val="30"/>
        </w:rPr>
        <w:t>金奖项目、</w:t>
      </w:r>
      <w:r w:rsidR="00AF5D4A">
        <w:rPr>
          <w:rFonts w:ascii="Times New Roman" w:eastAsia="华文仿宋" w:hAnsi="Times New Roman" w:hint="eastAsia"/>
          <w:sz w:val="30"/>
          <w:szCs w:val="30"/>
        </w:rPr>
        <w:t>15</w:t>
      </w:r>
      <w:r w:rsidR="00AF5D4A">
        <w:rPr>
          <w:rFonts w:ascii="Times New Roman" w:eastAsia="华文仿宋" w:hAnsi="Times New Roman" w:hint="eastAsia"/>
          <w:sz w:val="30"/>
          <w:szCs w:val="30"/>
        </w:rPr>
        <w:t>个</w:t>
      </w:r>
      <w:r w:rsidR="00C35EA5">
        <w:rPr>
          <w:rFonts w:ascii="Times New Roman" w:eastAsia="华文仿宋" w:hAnsi="Times New Roman" w:hint="eastAsia"/>
          <w:sz w:val="30"/>
          <w:szCs w:val="30"/>
        </w:rPr>
        <w:t>银奖项目</w:t>
      </w:r>
      <w:r w:rsidR="00AF5D4A">
        <w:rPr>
          <w:rFonts w:ascii="Times New Roman" w:eastAsia="华文仿宋" w:hAnsi="Times New Roman" w:cs="Times New Roman" w:hint="eastAsia"/>
          <w:sz w:val="30"/>
          <w:szCs w:val="30"/>
        </w:rPr>
        <w:t>。</w:t>
      </w:r>
      <w:r w:rsidR="00357D69">
        <w:rPr>
          <w:rFonts w:ascii="Times New Roman" w:eastAsia="华文仿宋" w:hAnsi="Times New Roman" w:cs="Times New Roman" w:hint="eastAsia"/>
          <w:sz w:val="30"/>
          <w:szCs w:val="30"/>
        </w:rPr>
        <w:t>按照大赛有关规定，</w:t>
      </w:r>
      <w:r>
        <w:rPr>
          <w:rFonts w:ascii="Times New Roman" w:eastAsia="华文仿宋" w:hAnsi="Times New Roman" w:cs="Times New Roman" w:hint="eastAsia"/>
          <w:sz w:val="30"/>
          <w:szCs w:val="30"/>
        </w:rPr>
        <w:t>对于</w:t>
      </w:r>
      <w:r w:rsidRPr="007E3CF8">
        <w:rPr>
          <w:rFonts w:ascii="Times New Roman" w:eastAsia="华文仿宋" w:hAnsi="Times New Roman" w:hint="eastAsia"/>
          <w:bCs/>
          <w:sz w:val="30"/>
          <w:szCs w:val="30"/>
        </w:rPr>
        <w:t>第二届中国青年志愿服务项目大赛</w:t>
      </w:r>
      <w:r w:rsidR="00357D69">
        <w:rPr>
          <w:rFonts w:ascii="Times New Roman" w:eastAsia="华文仿宋" w:hAnsi="Times New Roman" w:cs="Times New Roman" w:hint="eastAsia"/>
          <w:sz w:val="30"/>
          <w:szCs w:val="30"/>
        </w:rPr>
        <w:t>获得</w:t>
      </w:r>
      <w:r>
        <w:rPr>
          <w:rFonts w:ascii="Times New Roman" w:eastAsia="华文仿宋" w:hAnsi="Times New Roman" w:cs="Times New Roman" w:hint="eastAsia"/>
          <w:sz w:val="30"/>
          <w:szCs w:val="30"/>
        </w:rPr>
        <w:t>金奖</w:t>
      </w:r>
      <w:r w:rsidR="00357D69">
        <w:rPr>
          <w:rFonts w:ascii="Times New Roman" w:eastAsia="华文仿宋" w:hAnsi="Times New Roman" w:cs="Times New Roman" w:hint="eastAsia"/>
          <w:sz w:val="30"/>
          <w:szCs w:val="30"/>
        </w:rPr>
        <w:t>的项目给予</w:t>
      </w:r>
      <w:r w:rsidR="00357D69">
        <w:rPr>
          <w:rFonts w:ascii="Times New Roman" w:eastAsia="华文仿宋" w:hAnsi="Times New Roman" w:cs="Times New Roman" w:hint="eastAsia"/>
          <w:sz w:val="30"/>
          <w:szCs w:val="30"/>
        </w:rPr>
        <w:t>2</w:t>
      </w:r>
      <w:r w:rsidR="00357D69">
        <w:rPr>
          <w:rFonts w:ascii="Times New Roman" w:eastAsia="华文仿宋" w:hAnsi="Times New Roman" w:cs="Times New Roman" w:hint="eastAsia"/>
          <w:sz w:val="30"/>
          <w:szCs w:val="30"/>
        </w:rPr>
        <w:t>万元的资金支持，获得</w:t>
      </w:r>
      <w:r>
        <w:rPr>
          <w:rFonts w:ascii="Times New Roman" w:eastAsia="华文仿宋" w:hAnsi="Times New Roman" w:cs="Times New Roman" w:hint="eastAsia"/>
          <w:sz w:val="30"/>
          <w:szCs w:val="30"/>
        </w:rPr>
        <w:t>银奖的项目</w:t>
      </w:r>
      <w:r w:rsidR="00357D69">
        <w:rPr>
          <w:rFonts w:ascii="Times New Roman" w:eastAsia="华文仿宋" w:hAnsi="Times New Roman" w:cs="Times New Roman" w:hint="eastAsia"/>
          <w:sz w:val="30"/>
          <w:szCs w:val="30"/>
        </w:rPr>
        <w:t>给予</w:t>
      </w:r>
      <w:r w:rsidR="00357D69">
        <w:rPr>
          <w:rFonts w:ascii="Times New Roman" w:eastAsia="华文仿宋" w:hAnsi="Times New Roman" w:cs="Times New Roman" w:hint="eastAsia"/>
          <w:sz w:val="30"/>
          <w:szCs w:val="30"/>
        </w:rPr>
        <w:t>1</w:t>
      </w:r>
      <w:r w:rsidR="00357D69">
        <w:rPr>
          <w:rFonts w:ascii="Times New Roman" w:eastAsia="华文仿宋" w:hAnsi="Times New Roman" w:cs="Times New Roman" w:hint="eastAsia"/>
          <w:sz w:val="30"/>
          <w:szCs w:val="30"/>
        </w:rPr>
        <w:t>万元的资金支持</w:t>
      </w:r>
      <w:r>
        <w:rPr>
          <w:rFonts w:ascii="Times New Roman" w:eastAsia="华文仿宋" w:hAnsi="Times New Roman" w:cs="Times New Roman" w:hint="eastAsia"/>
          <w:sz w:val="30"/>
          <w:szCs w:val="30"/>
        </w:rPr>
        <w:t>；对于</w:t>
      </w:r>
      <w:r>
        <w:rPr>
          <w:rFonts w:ascii="Times New Roman" w:eastAsia="华文仿宋" w:hAnsi="Times New Roman" w:hint="eastAsia"/>
          <w:bCs/>
          <w:sz w:val="30"/>
          <w:szCs w:val="30"/>
        </w:rPr>
        <w:t>首</w:t>
      </w:r>
      <w:r w:rsidRPr="007E3CF8">
        <w:rPr>
          <w:rFonts w:ascii="Times New Roman" w:eastAsia="华文仿宋" w:hAnsi="Times New Roman" w:hint="eastAsia"/>
          <w:bCs/>
          <w:sz w:val="30"/>
          <w:szCs w:val="30"/>
        </w:rPr>
        <w:t>届中国青年</w:t>
      </w:r>
      <w:r>
        <w:rPr>
          <w:rFonts w:ascii="Times New Roman" w:eastAsia="华文仿宋" w:hAnsi="Times New Roman" w:hint="eastAsia"/>
          <w:bCs/>
          <w:sz w:val="30"/>
          <w:szCs w:val="30"/>
        </w:rPr>
        <w:t>公益创业</w:t>
      </w:r>
      <w:r w:rsidRPr="007E3CF8">
        <w:rPr>
          <w:rFonts w:ascii="Times New Roman" w:eastAsia="华文仿宋" w:hAnsi="Times New Roman" w:hint="eastAsia"/>
          <w:bCs/>
          <w:sz w:val="30"/>
          <w:szCs w:val="30"/>
        </w:rPr>
        <w:t>赛</w:t>
      </w:r>
      <w:r w:rsidR="00357D69">
        <w:rPr>
          <w:rFonts w:ascii="Times New Roman" w:eastAsia="华文仿宋" w:hAnsi="Times New Roman" w:cs="Times New Roman" w:hint="eastAsia"/>
          <w:sz w:val="30"/>
          <w:szCs w:val="30"/>
        </w:rPr>
        <w:t>获得金奖</w:t>
      </w:r>
      <w:r>
        <w:rPr>
          <w:rFonts w:ascii="Times New Roman" w:eastAsia="华文仿宋" w:hAnsi="Times New Roman" w:cs="Times New Roman" w:hint="eastAsia"/>
          <w:sz w:val="30"/>
          <w:szCs w:val="30"/>
        </w:rPr>
        <w:t>的项目</w:t>
      </w:r>
      <w:r w:rsidR="00357D69">
        <w:rPr>
          <w:rFonts w:ascii="Times New Roman" w:eastAsia="华文仿宋" w:hAnsi="Times New Roman" w:cs="Times New Roman" w:hint="eastAsia"/>
          <w:sz w:val="30"/>
          <w:szCs w:val="30"/>
        </w:rPr>
        <w:t>给予</w:t>
      </w:r>
      <w:r w:rsidR="00357D69">
        <w:rPr>
          <w:rFonts w:ascii="Times New Roman" w:eastAsia="华文仿宋" w:hAnsi="Times New Roman" w:cs="Times New Roman" w:hint="eastAsia"/>
          <w:sz w:val="30"/>
          <w:szCs w:val="30"/>
        </w:rPr>
        <w:t>20</w:t>
      </w:r>
      <w:r w:rsidR="00357D69">
        <w:rPr>
          <w:rFonts w:ascii="Times New Roman" w:eastAsia="华文仿宋" w:hAnsi="Times New Roman" w:cs="Times New Roman" w:hint="eastAsia"/>
          <w:sz w:val="30"/>
          <w:szCs w:val="30"/>
        </w:rPr>
        <w:t>万元的资金支持</w:t>
      </w:r>
      <w:r w:rsidR="00357D69">
        <w:rPr>
          <w:rFonts w:ascii="Times New Roman" w:eastAsia="华文仿宋" w:hAnsi="Times New Roman" w:hint="eastAsia"/>
          <w:sz w:val="30"/>
          <w:szCs w:val="30"/>
        </w:rPr>
        <w:t>，</w:t>
      </w:r>
      <w:r w:rsidR="00357D69">
        <w:rPr>
          <w:rFonts w:ascii="Times New Roman" w:eastAsia="华文仿宋" w:hAnsi="Times New Roman" w:cs="Times New Roman" w:hint="eastAsia"/>
          <w:sz w:val="30"/>
          <w:szCs w:val="30"/>
        </w:rPr>
        <w:t>获得银奖的项目给予</w:t>
      </w:r>
      <w:r>
        <w:rPr>
          <w:rFonts w:ascii="Times New Roman" w:eastAsia="华文仿宋" w:hAnsi="Times New Roman" w:cs="Times New Roman" w:hint="eastAsia"/>
          <w:sz w:val="30"/>
          <w:szCs w:val="30"/>
        </w:rPr>
        <w:t>10</w:t>
      </w:r>
      <w:r w:rsidR="00357D69">
        <w:rPr>
          <w:rFonts w:ascii="Times New Roman" w:eastAsia="华文仿宋" w:hAnsi="Times New Roman" w:cs="Times New Roman" w:hint="eastAsia"/>
          <w:sz w:val="30"/>
          <w:szCs w:val="30"/>
        </w:rPr>
        <w:t>万元的资金支持。支持资金</w:t>
      </w:r>
      <w:r>
        <w:rPr>
          <w:rFonts w:ascii="Times New Roman" w:eastAsia="华文仿宋" w:hAnsi="Times New Roman" w:cs="Times New Roman" w:hint="eastAsia"/>
          <w:sz w:val="30"/>
          <w:szCs w:val="30"/>
        </w:rPr>
        <w:t>由中国残联划拨到</w:t>
      </w:r>
      <w:r w:rsidR="00357D69">
        <w:rPr>
          <w:rFonts w:ascii="Times New Roman" w:eastAsia="华文仿宋" w:hAnsi="Times New Roman" w:cs="Times New Roman" w:hint="eastAsia"/>
          <w:sz w:val="30"/>
          <w:szCs w:val="30"/>
        </w:rPr>
        <w:t>各</w:t>
      </w:r>
      <w:r>
        <w:rPr>
          <w:rFonts w:ascii="Times New Roman" w:eastAsia="华文仿宋" w:hAnsi="Times New Roman" w:cs="Times New Roman" w:hint="eastAsia"/>
          <w:sz w:val="30"/>
          <w:szCs w:val="30"/>
        </w:rPr>
        <w:t>省级赛会单位的指定账户</w:t>
      </w:r>
      <w:r w:rsidR="00A83C0A">
        <w:rPr>
          <w:rFonts w:ascii="Times New Roman" w:eastAsia="华文仿宋" w:hAnsi="Times New Roman" w:cs="Times New Roman" w:hint="eastAsia"/>
          <w:sz w:val="30"/>
          <w:szCs w:val="30"/>
        </w:rPr>
        <w:t>(</w:t>
      </w:r>
      <w:r w:rsidR="00A83C0A">
        <w:rPr>
          <w:rFonts w:ascii="Times New Roman" w:eastAsia="华文仿宋" w:hAnsi="Times New Roman" w:cs="Times New Roman" w:hint="eastAsia"/>
          <w:sz w:val="30"/>
          <w:szCs w:val="30"/>
        </w:rPr>
        <w:t>详见附件</w:t>
      </w:r>
      <w:r w:rsidR="00357D69">
        <w:rPr>
          <w:rFonts w:ascii="Times New Roman" w:eastAsia="华文仿宋" w:hAnsi="Times New Roman" w:cs="Times New Roman" w:hint="eastAsia"/>
          <w:sz w:val="30"/>
          <w:szCs w:val="30"/>
        </w:rPr>
        <w:t>2</w:t>
      </w:r>
      <w:r w:rsidR="00A83C0A">
        <w:rPr>
          <w:rFonts w:ascii="Times New Roman" w:eastAsia="华文仿宋" w:hAnsi="Times New Roman" w:cs="Times New Roman" w:hint="eastAsia"/>
          <w:sz w:val="30"/>
          <w:szCs w:val="30"/>
        </w:rPr>
        <w:t>)</w:t>
      </w:r>
      <w:r>
        <w:rPr>
          <w:rFonts w:ascii="Times New Roman" w:eastAsia="华文仿宋" w:hAnsi="Times New Roman" w:cs="Times New Roman" w:hint="eastAsia"/>
          <w:sz w:val="30"/>
          <w:szCs w:val="30"/>
        </w:rPr>
        <w:t>，由省级赛会单位按照规定下拨给获奖项目。</w:t>
      </w:r>
    </w:p>
    <w:p w:rsidR="005C5A0B" w:rsidRDefault="00AF5D4A" w:rsidP="00A83C0A">
      <w:pPr>
        <w:spacing w:line="520" w:lineRule="exact"/>
        <w:ind w:firstLineChars="200" w:firstLine="600"/>
        <w:rPr>
          <w:rFonts w:ascii="Times New Roman" w:eastAsia="华文仿宋" w:hAnsi="Times New Roman" w:cs="Times New Roman" w:hint="eastAsia"/>
          <w:sz w:val="30"/>
          <w:szCs w:val="30"/>
        </w:rPr>
      </w:pPr>
      <w:r>
        <w:rPr>
          <w:rFonts w:ascii="Times New Roman" w:eastAsia="华文仿宋" w:hAnsi="Times New Roman" w:cs="Times New Roman" w:hint="eastAsia"/>
          <w:sz w:val="30"/>
          <w:szCs w:val="30"/>
        </w:rPr>
        <w:t>经大赛全国组委会批准，</w:t>
      </w:r>
      <w:r w:rsidR="003654B9">
        <w:rPr>
          <w:rFonts w:ascii="Times New Roman" w:eastAsia="华文仿宋" w:hAnsi="Times New Roman" w:cs="Times New Roman" w:hint="eastAsia"/>
          <w:sz w:val="30"/>
          <w:szCs w:val="30"/>
        </w:rPr>
        <w:t>决定</w:t>
      </w:r>
      <w:r w:rsidR="00A83C0A">
        <w:rPr>
          <w:rFonts w:ascii="Times New Roman" w:eastAsia="华文仿宋" w:hAnsi="Times New Roman" w:cs="Times New Roman" w:hint="eastAsia"/>
          <w:sz w:val="30"/>
          <w:szCs w:val="30"/>
        </w:rPr>
        <w:t>分批拨付获奖项目支持资金，第一批</w:t>
      </w:r>
      <w:r>
        <w:rPr>
          <w:rFonts w:ascii="Times New Roman" w:eastAsia="华文仿宋" w:hAnsi="Times New Roman" w:cs="Times New Roman" w:hint="eastAsia"/>
          <w:sz w:val="30"/>
          <w:szCs w:val="30"/>
        </w:rPr>
        <w:t>拨付人民币</w:t>
      </w:r>
      <w:r>
        <w:rPr>
          <w:rFonts w:ascii="Times New Roman" w:eastAsia="华文仿宋" w:hAnsi="Times New Roman" w:cs="Times New Roman" w:hint="eastAsia"/>
          <w:sz w:val="30"/>
          <w:szCs w:val="30"/>
        </w:rPr>
        <w:t>190</w:t>
      </w:r>
      <w:r>
        <w:rPr>
          <w:rFonts w:ascii="Times New Roman" w:eastAsia="华文仿宋" w:hAnsi="Times New Roman" w:cs="Times New Roman" w:hint="eastAsia"/>
          <w:sz w:val="30"/>
          <w:szCs w:val="30"/>
        </w:rPr>
        <w:t>万元用于支持</w:t>
      </w:r>
      <w:r w:rsidR="00357D69">
        <w:rPr>
          <w:rFonts w:ascii="Times New Roman" w:eastAsia="华文仿宋" w:hAnsi="Times New Roman" w:cs="Times New Roman" w:hint="eastAsia"/>
          <w:sz w:val="30"/>
          <w:szCs w:val="30"/>
        </w:rPr>
        <w:t>83</w:t>
      </w:r>
      <w:r w:rsidR="00357D69">
        <w:rPr>
          <w:rFonts w:ascii="Times New Roman" w:eastAsia="华文仿宋" w:hAnsi="Times New Roman" w:cs="Times New Roman" w:hint="eastAsia"/>
          <w:sz w:val="30"/>
          <w:szCs w:val="30"/>
        </w:rPr>
        <w:t>个</w:t>
      </w:r>
      <w:r>
        <w:rPr>
          <w:rFonts w:ascii="Times New Roman" w:eastAsia="华文仿宋" w:hAnsi="Times New Roman" w:cs="Times New Roman" w:hint="eastAsia"/>
          <w:sz w:val="30"/>
          <w:szCs w:val="30"/>
        </w:rPr>
        <w:t>助残类获奖项目</w:t>
      </w:r>
      <w:r w:rsidR="00357D69">
        <w:rPr>
          <w:rFonts w:ascii="Times New Roman" w:eastAsia="华文仿宋" w:hAnsi="Times New Roman" w:cs="Times New Roman" w:hint="eastAsia"/>
          <w:sz w:val="30"/>
          <w:szCs w:val="30"/>
        </w:rPr>
        <w:t>（详见附件</w:t>
      </w:r>
      <w:r w:rsidR="00357D69">
        <w:rPr>
          <w:rFonts w:ascii="Times New Roman" w:eastAsia="华文仿宋" w:hAnsi="Times New Roman" w:cs="Times New Roman" w:hint="eastAsia"/>
          <w:sz w:val="30"/>
          <w:szCs w:val="30"/>
        </w:rPr>
        <w:t>1</w:t>
      </w:r>
      <w:r w:rsidR="00357D69">
        <w:rPr>
          <w:rFonts w:ascii="Times New Roman" w:eastAsia="华文仿宋" w:hAnsi="Times New Roman" w:cs="Times New Roman" w:hint="eastAsia"/>
          <w:sz w:val="30"/>
          <w:szCs w:val="30"/>
        </w:rPr>
        <w:t>），其余获奖项目</w:t>
      </w:r>
      <w:r w:rsidR="00A83C0A">
        <w:rPr>
          <w:rFonts w:ascii="Times New Roman" w:eastAsia="华文仿宋" w:hAnsi="Times New Roman" w:cs="Times New Roman" w:hint="eastAsia"/>
          <w:sz w:val="30"/>
          <w:szCs w:val="30"/>
        </w:rPr>
        <w:t>支持资金</w:t>
      </w:r>
      <w:r w:rsidR="003654B9">
        <w:rPr>
          <w:rFonts w:ascii="Times New Roman" w:eastAsia="华文仿宋" w:hAnsi="Times New Roman" w:cs="Times New Roman" w:hint="eastAsia"/>
          <w:sz w:val="30"/>
          <w:szCs w:val="30"/>
        </w:rPr>
        <w:t>拨付</w:t>
      </w:r>
      <w:r w:rsidR="00A83C0A">
        <w:rPr>
          <w:rFonts w:ascii="Times New Roman" w:eastAsia="华文仿宋" w:hAnsi="Times New Roman" w:cs="Times New Roman" w:hint="eastAsia"/>
          <w:sz w:val="30"/>
          <w:szCs w:val="30"/>
        </w:rPr>
        <w:t>另行通知</w:t>
      </w:r>
      <w:r>
        <w:rPr>
          <w:rFonts w:ascii="Times New Roman" w:eastAsia="华文仿宋" w:hAnsi="Times New Roman" w:cs="Times New Roman" w:hint="eastAsia"/>
          <w:sz w:val="30"/>
          <w:szCs w:val="30"/>
        </w:rPr>
        <w:t>。</w:t>
      </w:r>
    </w:p>
    <w:p w:rsidR="0060463A" w:rsidRDefault="0060463A" w:rsidP="00A83C0A">
      <w:pPr>
        <w:spacing w:line="520" w:lineRule="exact"/>
        <w:ind w:firstLineChars="200" w:firstLine="600"/>
        <w:rPr>
          <w:rFonts w:ascii="Times New Roman" w:eastAsia="华文仿宋" w:hAnsi="Times New Roman" w:cs="Times New Roman"/>
          <w:sz w:val="30"/>
          <w:szCs w:val="30"/>
        </w:rPr>
      </w:pPr>
      <w:r>
        <w:rPr>
          <w:rFonts w:ascii="Times New Roman" w:eastAsia="华文仿宋" w:hAnsi="Times New Roman" w:cs="Times New Roman" w:hint="eastAsia"/>
          <w:sz w:val="30"/>
          <w:szCs w:val="30"/>
        </w:rPr>
        <w:lastRenderedPageBreak/>
        <w:t>项目支持资金必须用于本项目志愿服务活动开展和志愿服务组织工作经费支出</w:t>
      </w:r>
      <w:r w:rsidR="00A83C0A">
        <w:rPr>
          <w:rFonts w:ascii="Times New Roman" w:eastAsia="华文仿宋" w:hAnsi="Times New Roman" w:cs="Times New Roman" w:hint="eastAsia"/>
          <w:sz w:val="30"/>
          <w:szCs w:val="30"/>
        </w:rPr>
        <w:t>，</w:t>
      </w:r>
      <w:r>
        <w:rPr>
          <w:rFonts w:ascii="Times New Roman" w:eastAsia="华文仿宋" w:hAnsi="Times New Roman" w:cs="Times New Roman" w:hint="eastAsia"/>
          <w:sz w:val="30"/>
          <w:szCs w:val="30"/>
        </w:rPr>
        <w:t>所有资金不得挪作他用或作为奖金发放给个人</w:t>
      </w:r>
      <w:r w:rsidR="003654B9">
        <w:rPr>
          <w:rFonts w:ascii="Times New Roman" w:eastAsia="华文仿宋" w:hAnsi="Times New Roman" w:cs="Times New Roman" w:hint="eastAsia"/>
          <w:sz w:val="30"/>
          <w:szCs w:val="30"/>
        </w:rPr>
        <w:t>，</w:t>
      </w:r>
      <w:r>
        <w:rPr>
          <w:rFonts w:ascii="Times New Roman" w:eastAsia="华文仿宋" w:hAnsi="Times New Roman" w:cs="Times New Roman" w:hint="eastAsia"/>
          <w:sz w:val="30"/>
          <w:szCs w:val="30"/>
        </w:rPr>
        <w:t>各省级赛会单位要对资金使用情况进行监督、审计</w:t>
      </w:r>
      <w:r w:rsidR="003654B9">
        <w:rPr>
          <w:rFonts w:ascii="Times New Roman" w:eastAsia="华文仿宋" w:hAnsi="Times New Roman" w:cs="Times New Roman" w:hint="eastAsia"/>
          <w:sz w:val="30"/>
          <w:szCs w:val="30"/>
        </w:rPr>
        <w:t>，具体参照《中国青年志愿服务项目大赛获奖项目管理办法》。</w:t>
      </w:r>
      <w:r w:rsidR="003654B9">
        <w:rPr>
          <w:rFonts w:ascii="Times New Roman" w:eastAsia="华文仿宋" w:hAnsi="Times New Roman" w:cs="Times New Roman" w:hint="eastAsia"/>
          <w:color w:val="000000" w:themeColor="text1"/>
          <w:sz w:val="30"/>
          <w:szCs w:val="30"/>
        </w:rPr>
        <w:t>请各</w:t>
      </w:r>
      <w:r w:rsidR="003654B9" w:rsidRPr="0058576A">
        <w:rPr>
          <w:rFonts w:ascii="Times New Roman" w:eastAsia="华文仿宋" w:hAnsi="Times New Roman" w:cs="Times New Roman"/>
          <w:color w:val="000000" w:themeColor="text1"/>
          <w:sz w:val="30"/>
          <w:szCs w:val="30"/>
        </w:rPr>
        <w:t>省级团委在</w:t>
      </w:r>
      <w:r w:rsidR="003654B9">
        <w:rPr>
          <w:rFonts w:ascii="Times New Roman" w:eastAsia="华文仿宋" w:hAnsi="Times New Roman" w:cs="Times New Roman"/>
          <w:color w:val="000000" w:themeColor="text1"/>
          <w:sz w:val="30"/>
          <w:szCs w:val="30"/>
        </w:rPr>
        <w:t>收到</w:t>
      </w:r>
      <w:r w:rsidR="003654B9" w:rsidRPr="0058576A">
        <w:rPr>
          <w:rFonts w:ascii="Times New Roman" w:eastAsia="华文仿宋" w:hAnsi="Times New Roman" w:cs="Times New Roman"/>
          <w:color w:val="000000" w:themeColor="text1"/>
          <w:sz w:val="30"/>
          <w:szCs w:val="30"/>
        </w:rPr>
        <w:t>支持资金后，于</w:t>
      </w:r>
      <w:r w:rsidR="003654B9" w:rsidRPr="0058576A">
        <w:rPr>
          <w:rFonts w:ascii="Times New Roman" w:eastAsia="华文仿宋" w:hAnsi="Times New Roman" w:cs="Times New Roman"/>
          <w:color w:val="000000" w:themeColor="text1"/>
          <w:sz w:val="30"/>
          <w:szCs w:val="30"/>
        </w:rPr>
        <w:t>10</w:t>
      </w:r>
      <w:r w:rsidR="003654B9" w:rsidRPr="0058576A">
        <w:rPr>
          <w:rFonts w:ascii="Times New Roman" w:eastAsia="华文仿宋" w:hAnsi="Times New Roman" w:cs="Times New Roman"/>
          <w:color w:val="000000" w:themeColor="text1"/>
          <w:sz w:val="30"/>
          <w:szCs w:val="30"/>
        </w:rPr>
        <w:t>日内出具合法、有效的财务接收凭证</w:t>
      </w:r>
      <w:r w:rsidR="00B75CB1">
        <w:rPr>
          <w:rFonts w:ascii="Times New Roman" w:eastAsia="华文仿宋" w:hAnsi="Times New Roman" w:cs="Times New Roman" w:hint="eastAsia"/>
          <w:color w:val="000000" w:themeColor="text1"/>
          <w:sz w:val="30"/>
          <w:szCs w:val="30"/>
        </w:rPr>
        <w:t>（事业单位资金往来票据或正规发票，票据抬头：中国残联，票据内容：志愿助残服务项目支持）</w:t>
      </w:r>
      <w:r w:rsidR="003654B9">
        <w:rPr>
          <w:rFonts w:ascii="Times New Roman" w:eastAsia="华文仿宋" w:hAnsi="Times New Roman" w:cs="Times New Roman" w:hint="eastAsia"/>
          <w:sz w:val="30"/>
          <w:szCs w:val="30"/>
        </w:rPr>
        <w:t>，并</w:t>
      </w:r>
      <w:r w:rsidR="00357D69">
        <w:rPr>
          <w:rFonts w:ascii="Times New Roman" w:eastAsia="华文仿宋" w:hAnsi="Times New Roman" w:cs="Times New Roman" w:hint="eastAsia"/>
          <w:sz w:val="30"/>
          <w:szCs w:val="30"/>
        </w:rPr>
        <w:t>快递（仅限</w:t>
      </w:r>
      <w:r w:rsidR="00357D69">
        <w:rPr>
          <w:rFonts w:ascii="Times New Roman" w:eastAsia="华文仿宋" w:hAnsi="Times New Roman" w:cs="Times New Roman" w:hint="eastAsia"/>
          <w:sz w:val="30"/>
          <w:szCs w:val="30"/>
        </w:rPr>
        <w:t>EMS</w:t>
      </w:r>
      <w:r w:rsidR="00357D69">
        <w:rPr>
          <w:rFonts w:ascii="Times New Roman" w:eastAsia="华文仿宋" w:hAnsi="Times New Roman" w:cs="Times New Roman" w:hint="eastAsia"/>
          <w:sz w:val="30"/>
          <w:szCs w:val="30"/>
        </w:rPr>
        <w:t>）</w:t>
      </w:r>
      <w:r w:rsidR="003654B9">
        <w:rPr>
          <w:rFonts w:ascii="Times New Roman" w:eastAsia="华文仿宋" w:hAnsi="Times New Roman" w:cs="Times New Roman" w:hint="eastAsia"/>
          <w:sz w:val="30"/>
          <w:szCs w:val="30"/>
        </w:rPr>
        <w:t>至团中央青年志愿者工作部。</w:t>
      </w:r>
    </w:p>
    <w:p w:rsidR="003654B9" w:rsidRDefault="003654B9" w:rsidP="0060463A">
      <w:pPr>
        <w:spacing w:line="520" w:lineRule="exact"/>
        <w:ind w:firstLineChars="200" w:firstLine="600"/>
        <w:jc w:val="left"/>
        <w:rPr>
          <w:rFonts w:eastAsia="华文仿宋"/>
          <w:sz w:val="30"/>
          <w:szCs w:val="30"/>
        </w:rPr>
      </w:pPr>
    </w:p>
    <w:p w:rsidR="003654B9" w:rsidRDefault="003654B9" w:rsidP="0060463A">
      <w:pPr>
        <w:spacing w:line="520" w:lineRule="exact"/>
        <w:ind w:firstLineChars="200" w:firstLine="600"/>
        <w:jc w:val="left"/>
        <w:rPr>
          <w:rFonts w:eastAsia="华文仿宋"/>
          <w:sz w:val="30"/>
          <w:szCs w:val="30"/>
        </w:rPr>
      </w:pPr>
    </w:p>
    <w:p w:rsidR="00CD1AB8" w:rsidRPr="008E0BE1" w:rsidRDefault="00CD1AB8" w:rsidP="003654B9">
      <w:pPr>
        <w:adjustRightInd w:val="0"/>
        <w:snapToGrid w:val="0"/>
        <w:spacing w:line="520" w:lineRule="exact"/>
        <w:ind w:firstLineChars="200" w:firstLine="600"/>
        <w:rPr>
          <w:rFonts w:eastAsia="华文仿宋"/>
          <w:sz w:val="30"/>
          <w:szCs w:val="30"/>
        </w:rPr>
      </w:pPr>
      <w:r w:rsidRPr="008E0BE1">
        <w:rPr>
          <w:rFonts w:eastAsia="华文仿宋"/>
          <w:sz w:val="30"/>
          <w:szCs w:val="30"/>
        </w:rPr>
        <w:t>联系人：</w:t>
      </w:r>
      <w:r w:rsidRPr="008E0BE1">
        <w:rPr>
          <w:rFonts w:eastAsia="华文仿宋" w:hint="eastAsia"/>
          <w:sz w:val="30"/>
          <w:szCs w:val="30"/>
        </w:rPr>
        <w:t>张海洋</w:t>
      </w:r>
      <w:r w:rsidRPr="008E0BE1">
        <w:rPr>
          <w:rFonts w:eastAsia="华文仿宋" w:hint="eastAsia"/>
          <w:sz w:val="30"/>
          <w:szCs w:val="30"/>
        </w:rPr>
        <w:t xml:space="preserve"> </w:t>
      </w:r>
    </w:p>
    <w:p w:rsidR="00CD1AB8" w:rsidRDefault="00CD1AB8" w:rsidP="003654B9">
      <w:pPr>
        <w:adjustRightInd w:val="0"/>
        <w:snapToGrid w:val="0"/>
        <w:spacing w:line="520" w:lineRule="exact"/>
        <w:ind w:firstLineChars="200" w:firstLine="600"/>
        <w:rPr>
          <w:rFonts w:eastAsia="华文仿宋"/>
          <w:sz w:val="30"/>
          <w:szCs w:val="30"/>
        </w:rPr>
      </w:pPr>
      <w:r w:rsidRPr="008E0BE1">
        <w:rPr>
          <w:rFonts w:eastAsia="华文仿宋"/>
          <w:sz w:val="30"/>
          <w:szCs w:val="30"/>
        </w:rPr>
        <w:t>电</w:t>
      </w:r>
      <w:r w:rsidRPr="008E0BE1">
        <w:rPr>
          <w:rFonts w:eastAsia="华文仿宋" w:hint="eastAsia"/>
          <w:sz w:val="30"/>
          <w:szCs w:val="30"/>
        </w:rPr>
        <w:t xml:space="preserve">  </w:t>
      </w:r>
      <w:r w:rsidRPr="008E0BE1">
        <w:rPr>
          <w:rFonts w:eastAsia="华文仿宋"/>
          <w:sz w:val="30"/>
          <w:szCs w:val="30"/>
        </w:rPr>
        <w:t>话：</w:t>
      </w:r>
      <w:r w:rsidR="0060463A">
        <w:rPr>
          <w:rFonts w:eastAsia="华文仿宋" w:hint="eastAsia"/>
          <w:sz w:val="30"/>
          <w:szCs w:val="30"/>
        </w:rPr>
        <w:t>(</w:t>
      </w:r>
      <w:r w:rsidRPr="008E0BE1">
        <w:rPr>
          <w:rFonts w:ascii="Times New Roman" w:eastAsia="华文仿宋" w:hAnsi="Times New Roman" w:cs="Times New Roman"/>
          <w:sz w:val="30"/>
          <w:szCs w:val="30"/>
        </w:rPr>
        <w:t>010</w:t>
      </w:r>
      <w:r w:rsidR="0060463A">
        <w:rPr>
          <w:rFonts w:ascii="Times New Roman" w:eastAsia="华文仿宋" w:hAnsi="Times New Roman" w:cs="Times New Roman" w:hint="eastAsia"/>
          <w:sz w:val="30"/>
          <w:szCs w:val="30"/>
        </w:rPr>
        <w:t xml:space="preserve">)  </w:t>
      </w:r>
      <w:r w:rsidRPr="008E0BE1">
        <w:rPr>
          <w:rFonts w:ascii="Times New Roman" w:eastAsia="华文仿宋" w:hAnsi="Times New Roman" w:cs="Times New Roman"/>
          <w:sz w:val="30"/>
          <w:szCs w:val="30"/>
        </w:rPr>
        <w:t>85212049</w:t>
      </w:r>
      <w:r w:rsidRPr="008E0BE1">
        <w:rPr>
          <w:rFonts w:eastAsia="华文仿宋" w:hint="eastAsia"/>
          <w:sz w:val="30"/>
          <w:szCs w:val="30"/>
        </w:rPr>
        <w:t xml:space="preserve"> </w:t>
      </w:r>
    </w:p>
    <w:p w:rsidR="00357D69" w:rsidRDefault="003654B9" w:rsidP="003654B9">
      <w:pPr>
        <w:adjustRightInd w:val="0"/>
        <w:snapToGrid w:val="0"/>
        <w:spacing w:line="520" w:lineRule="exact"/>
        <w:ind w:firstLineChars="200" w:firstLine="600"/>
        <w:rPr>
          <w:rFonts w:eastAsia="华文仿宋"/>
          <w:sz w:val="30"/>
          <w:szCs w:val="30"/>
        </w:rPr>
      </w:pPr>
      <w:r>
        <w:rPr>
          <w:rFonts w:eastAsia="华文仿宋" w:hint="eastAsia"/>
          <w:sz w:val="30"/>
          <w:szCs w:val="30"/>
        </w:rPr>
        <w:t>地</w:t>
      </w:r>
      <w:r>
        <w:rPr>
          <w:rFonts w:eastAsia="华文仿宋" w:hint="eastAsia"/>
          <w:sz w:val="30"/>
          <w:szCs w:val="30"/>
        </w:rPr>
        <w:t xml:space="preserve">  </w:t>
      </w:r>
      <w:r>
        <w:rPr>
          <w:rFonts w:eastAsia="华文仿宋" w:hint="eastAsia"/>
          <w:sz w:val="30"/>
          <w:szCs w:val="30"/>
        </w:rPr>
        <w:t>址</w:t>
      </w:r>
      <w:r w:rsidRPr="008E0BE1">
        <w:rPr>
          <w:rFonts w:eastAsia="华文仿宋"/>
          <w:sz w:val="30"/>
          <w:szCs w:val="30"/>
        </w:rPr>
        <w:t>：</w:t>
      </w:r>
      <w:r>
        <w:rPr>
          <w:rFonts w:eastAsia="华文仿宋" w:hint="eastAsia"/>
          <w:sz w:val="30"/>
          <w:szCs w:val="30"/>
        </w:rPr>
        <w:t>北京市东城区前门东大街</w:t>
      </w:r>
      <w:r w:rsidRPr="003A41C5">
        <w:rPr>
          <w:rFonts w:ascii="Times New Roman" w:eastAsia="华文仿宋" w:hAnsi="Times New Roman" w:cs="Times New Roman"/>
          <w:sz w:val="30"/>
          <w:szCs w:val="30"/>
        </w:rPr>
        <w:t>10</w:t>
      </w:r>
      <w:r>
        <w:rPr>
          <w:rFonts w:eastAsia="华文仿宋" w:hint="eastAsia"/>
          <w:sz w:val="30"/>
          <w:szCs w:val="30"/>
        </w:rPr>
        <w:t>号</w:t>
      </w:r>
      <w:r w:rsidR="005C5A0B">
        <w:rPr>
          <w:rFonts w:eastAsia="华文仿宋" w:hint="eastAsia"/>
          <w:sz w:val="30"/>
          <w:szCs w:val="30"/>
        </w:rPr>
        <w:t>南楼</w:t>
      </w:r>
      <w:r w:rsidR="005C5A0B" w:rsidRPr="00E466CF">
        <w:rPr>
          <w:rFonts w:ascii="Times New Roman" w:eastAsia="华文仿宋" w:hAnsi="Times New Roman" w:cs="Times New Roman"/>
          <w:sz w:val="30"/>
          <w:szCs w:val="30"/>
        </w:rPr>
        <w:t>406</w:t>
      </w:r>
    </w:p>
    <w:p w:rsidR="003654B9" w:rsidRDefault="003654B9" w:rsidP="003654B9">
      <w:pPr>
        <w:adjustRightInd w:val="0"/>
        <w:snapToGrid w:val="0"/>
        <w:spacing w:line="520" w:lineRule="exact"/>
        <w:ind w:firstLineChars="200" w:firstLine="600"/>
        <w:rPr>
          <w:rFonts w:eastAsia="华文仿宋"/>
          <w:sz w:val="30"/>
          <w:szCs w:val="30"/>
        </w:rPr>
      </w:pPr>
      <w:r>
        <w:rPr>
          <w:rFonts w:eastAsia="华文仿宋" w:hint="eastAsia"/>
          <w:sz w:val="30"/>
          <w:szCs w:val="30"/>
        </w:rPr>
        <w:t>邮</w:t>
      </w:r>
      <w:r>
        <w:rPr>
          <w:rFonts w:eastAsia="华文仿宋" w:hint="eastAsia"/>
          <w:sz w:val="30"/>
          <w:szCs w:val="30"/>
        </w:rPr>
        <w:t xml:space="preserve">  </w:t>
      </w:r>
      <w:r>
        <w:rPr>
          <w:rFonts w:eastAsia="华文仿宋" w:hint="eastAsia"/>
          <w:sz w:val="30"/>
          <w:szCs w:val="30"/>
        </w:rPr>
        <w:t>编</w:t>
      </w:r>
      <w:r w:rsidRPr="008E0BE1">
        <w:rPr>
          <w:rFonts w:eastAsia="华文仿宋"/>
          <w:sz w:val="30"/>
          <w:szCs w:val="30"/>
        </w:rPr>
        <w:t>：</w:t>
      </w:r>
      <w:r w:rsidRPr="003A41C5">
        <w:rPr>
          <w:rFonts w:ascii="Times New Roman" w:eastAsia="华文仿宋" w:hAnsi="Times New Roman" w:cs="Times New Roman"/>
          <w:sz w:val="30"/>
          <w:szCs w:val="30"/>
        </w:rPr>
        <w:t>100051</w:t>
      </w:r>
    </w:p>
    <w:p w:rsidR="00C35EA5" w:rsidRDefault="00C35EA5" w:rsidP="00CD1AB8">
      <w:pPr>
        <w:spacing w:line="520" w:lineRule="exact"/>
        <w:ind w:firstLineChars="190" w:firstLine="570"/>
        <w:rPr>
          <w:rFonts w:eastAsia="华文仿宋"/>
          <w:sz w:val="30"/>
          <w:szCs w:val="30"/>
        </w:rPr>
      </w:pPr>
    </w:p>
    <w:p w:rsidR="0060463A" w:rsidRPr="008E0BE1" w:rsidRDefault="0060463A" w:rsidP="00CD1AB8">
      <w:pPr>
        <w:spacing w:line="520" w:lineRule="exact"/>
        <w:ind w:firstLineChars="190" w:firstLine="570"/>
        <w:rPr>
          <w:rFonts w:eastAsia="华文仿宋"/>
          <w:sz w:val="30"/>
          <w:szCs w:val="30"/>
        </w:rPr>
      </w:pPr>
      <w:r>
        <w:rPr>
          <w:rFonts w:eastAsia="华文仿宋" w:hint="eastAsia"/>
          <w:sz w:val="30"/>
          <w:szCs w:val="30"/>
        </w:rPr>
        <w:t>附件</w:t>
      </w:r>
      <w:r w:rsidR="002A6E3E">
        <w:rPr>
          <w:rFonts w:eastAsia="华文仿宋" w:hint="eastAsia"/>
          <w:sz w:val="30"/>
          <w:szCs w:val="30"/>
        </w:rPr>
        <w:t>1</w:t>
      </w:r>
      <w:r>
        <w:rPr>
          <w:rFonts w:eastAsia="华文仿宋" w:hint="eastAsia"/>
          <w:sz w:val="30"/>
          <w:szCs w:val="30"/>
        </w:rPr>
        <w:t>：</w:t>
      </w:r>
      <w:r w:rsidR="00335A42">
        <w:rPr>
          <w:rFonts w:ascii="Times New Roman" w:eastAsia="华文仿宋" w:hAnsi="Times New Roman" w:cs="Times New Roman" w:hint="eastAsia"/>
          <w:sz w:val="30"/>
          <w:szCs w:val="30"/>
        </w:rPr>
        <w:t>第一批获奖项目</w:t>
      </w:r>
      <w:r w:rsidR="00357D69">
        <w:rPr>
          <w:rFonts w:ascii="Times New Roman" w:eastAsia="华文仿宋" w:hAnsi="Times New Roman" w:cs="Times New Roman" w:hint="eastAsia"/>
          <w:sz w:val="30"/>
          <w:szCs w:val="30"/>
        </w:rPr>
        <w:t>支持资金</w:t>
      </w:r>
      <w:r w:rsidR="00335A42">
        <w:rPr>
          <w:rFonts w:ascii="Times New Roman" w:eastAsia="华文仿宋" w:hAnsi="Times New Roman" w:cs="Times New Roman" w:hint="eastAsia"/>
          <w:sz w:val="30"/>
          <w:szCs w:val="30"/>
        </w:rPr>
        <w:t>拨付</w:t>
      </w:r>
      <w:r w:rsidR="00357D69">
        <w:rPr>
          <w:rFonts w:ascii="Times New Roman" w:eastAsia="华文仿宋" w:hAnsi="Times New Roman" w:cs="Times New Roman" w:hint="eastAsia"/>
          <w:sz w:val="30"/>
          <w:szCs w:val="30"/>
        </w:rPr>
        <w:t>明细</w:t>
      </w:r>
    </w:p>
    <w:p w:rsidR="002A6E3E" w:rsidRPr="008E0BE1" w:rsidRDefault="002A6E3E" w:rsidP="002A6E3E">
      <w:pPr>
        <w:spacing w:line="520" w:lineRule="exact"/>
        <w:ind w:firstLineChars="190" w:firstLine="570"/>
        <w:rPr>
          <w:rFonts w:eastAsia="华文仿宋"/>
          <w:sz w:val="30"/>
          <w:szCs w:val="30"/>
        </w:rPr>
      </w:pPr>
      <w:r>
        <w:rPr>
          <w:rFonts w:eastAsia="华文仿宋" w:hint="eastAsia"/>
          <w:sz w:val="30"/>
          <w:szCs w:val="30"/>
        </w:rPr>
        <w:t>附件</w:t>
      </w:r>
      <w:r>
        <w:rPr>
          <w:rFonts w:eastAsia="华文仿宋" w:hint="eastAsia"/>
          <w:sz w:val="30"/>
          <w:szCs w:val="30"/>
        </w:rPr>
        <w:t>2</w:t>
      </w:r>
      <w:r>
        <w:rPr>
          <w:rFonts w:eastAsia="华文仿宋" w:hint="eastAsia"/>
          <w:sz w:val="30"/>
          <w:szCs w:val="30"/>
        </w:rPr>
        <w:t>：</w:t>
      </w:r>
      <w:r w:rsidR="00357D69" w:rsidRPr="0060463A">
        <w:rPr>
          <w:rFonts w:ascii="Times New Roman" w:eastAsia="华文仿宋" w:hAnsi="Times New Roman" w:cs="Times New Roman" w:hint="eastAsia"/>
          <w:sz w:val="30"/>
          <w:szCs w:val="30"/>
        </w:rPr>
        <w:t>第二届中国青年志愿服务项目大赛</w:t>
      </w:r>
      <w:r w:rsidR="00357D69">
        <w:rPr>
          <w:rFonts w:ascii="Times New Roman" w:eastAsia="华文仿宋" w:hAnsi="Times New Roman" w:cs="Times New Roman" w:hint="eastAsia"/>
          <w:sz w:val="30"/>
          <w:szCs w:val="30"/>
        </w:rPr>
        <w:t>支持资金拨付</w:t>
      </w:r>
      <w:r w:rsidR="00335A42">
        <w:rPr>
          <w:rFonts w:ascii="Times New Roman" w:eastAsia="华文仿宋" w:hAnsi="Times New Roman" w:cs="Times New Roman" w:hint="eastAsia"/>
          <w:sz w:val="30"/>
          <w:szCs w:val="30"/>
        </w:rPr>
        <w:t>账号统计表</w:t>
      </w:r>
    </w:p>
    <w:p w:rsidR="00CD1AB8" w:rsidRPr="002A6E3E" w:rsidRDefault="00CD1AB8" w:rsidP="00CD1AB8">
      <w:pPr>
        <w:spacing w:line="520" w:lineRule="exact"/>
        <w:ind w:firstLineChars="100" w:firstLine="360"/>
        <w:jc w:val="left"/>
        <w:rPr>
          <w:sz w:val="36"/>
          <w:szCs w:val="36"/>
        </w:rPr>
      </w:pPr>
    </w:p>
    <w:p w:rsidR="00CD1AB8" w:rsidRPr="002A7B4A" w:rsidRDefault="00340334" w:rsidP="00340334">
      <w:pPr>
        <w:spacing w:line="520" w:lineRule="exact"/>
        <w:ind w:firstLineChars="200" w:firstLine="600"/>
        <w:jc w:val="right"/>
        <w:rPr>
          <w:rFonts w:ascii="Times New Roman" w:eastAsia="华文仿宋" w:hAnsi="Times New Roman" w:cs="Times New Roman"/>
          <w:sz w:val="30"/>
          <w:szCs w:val="30"/>
        </w:rPr>
      </w:pPr>
      <w:r w:rsidRPr="002A7B4A">
        <w:rPr>
          <w:rFonts w:ascii="Times New Roman" w:eastAsia="华文仿宋" w:hAnsi="Times New Roman" w:cs="Times New Roman"/>
          <w:sz w:val="30"/>
          <w:szCs w:val="30"/>
        </w:rPr>
        <w:t>第二届中国青年志愿服务项目大赛</w:t>
      </w:r>
    </w:p>
    <w:p w:rsidR="00CD1AB8" w:rsidRPr="002A7B4A" w:rsidRDefault="00CD1AB8" w:rsidP="00340334">
      <w:pPr>
        <w:spacing w:line="520" w:lineRule="exact"/>
        <w:ind w:right="150" w:firstLineChars="200" w:firstLine="600"/>
        <w:jc w:val="right"/>
        <w:rPr>
          <w:rFonts w:ascii="Times New Roman" w:eastAsia="华文仿宋" w:hAnsi="Times New Roman" w:cs="Times New Roman"/>
          <w:sz w:val="30"/>
          <w:szCs w:val="30"/>
        </w:rPr>
      </w:pPr>
      <w:r w:rsidRPr="002A7B4A">
        <w:rPr>
          <w:rFonts w:ascii="Times New Roman" w:eastAsia="华文仿宋" w:hAnsi="Times New Roman" w:cs="Times New Roman"/>
          <w:sz w:val="30"/>
          <w:szCs w:val="30"/>
        </w:rPr>
        <w:t>暨</w:t>
      </w:r>
      <w:r w:rsidR="00340334" w:rsidRPr="002A7B4A">
        <w:rPr>
          <w:rFonts w:ascii="Times New Roman" w:eastAsia="华文仿宋" w:hAnsi="Times New Roman" w:cs="Times New Roman" w:hint="eastAsia"/>
          <w:sz w:val="30"/>
          <w:szCs w:val="30"/>
        </w:rPr>
        <w:t>2015</w:t>
      </w:r>
      <w:r w:rsidR="00340334" w:rsidRPr="002A7B4A">
        <w:rPr>
          <w:rFonts w:ascii="Times New Roman" w:eastAsia="华文仿宋" w:hAnsi="Times New Roman" w:cs="Times New Roman" w:hint="eastAsia"/>
          <w:sz w:val="30"/>
          <w:szCs w:val="30"/>
        </w:rPr>
        <w:t>年</w:t>
      </w:r>
      <w:r w:rsidR="00340334" w:rsidRPr="002A7B4A">
        <w:rPr>
          <w:rFonts w:ascii="Times New Roman" w:eastAsia="华文仿宋" w:hAnsi="Times New Roman" w:cs="Times New Roman"/>
          <w:sz w:val="30"/>
          <w:szCs w:val="30"/>
        </w:rPr>
        <w:t>志愿服务</w:t>
      </w:r>
      <w:r w:rsidR="00340334" w:rsidRPr="002A7B4A">
        <w:rPr>
          <w:rFonts w:ascii="Times New Roman" w:eastAsia="华文仿宋" w:hAnsi="Times New Roman" w:cs="Times New Roman" w:hint="eastAsia"/>
          <w:sz w:val="30"/>
          <w:szCs w:val="30"/>
        </w:rPr>
        <w:t>重庆</w:t>
      </w:r>
      <w:r w:rsidR="00340334" w:rsidRPr="002A7B4A">
        <w:rPr>
          <w:rFonts w:ascii="Times New Roman" w:eastAsia="华文仿宋" w:hAnsi="Times New Roman" w:cs="Times New Roman"/>
          <w:sz w:val="30"/>
          <w:szCs w:val="30"/>
        </w:rPr>
        <w:t>交流会</w:t>
      </w:r>
    </w:p>
    <w:p w:rsidR="00CD1AB8" w:rsidRPr="005B2D86" w:rsidRDefault="00CD1AB8" w:rsidP="00340334">
      <w:pPr>
        <w:spacing w:line="520" w:lineRule="exact"/>
        <w:ind w:leftChars="2114" w:left="4439" w:firstLineChars="160" w:firstLine="480"/>
        <w:rPr>
          <w:rFonts w:ascii="Times New Roman" w:eastAsia="方正小标宋简体" w:hAnsi="Times New Roman" w:cs="Times New Roman"/>
          <w:sz w:val="40"/>
          <w:szCs w:val="40"/>
        </w:rPr>
      </w:pPr>
      <w:r w:rsidRPr="002A7B4A">
        <w:rPr>
          <w:rFonts w:ascii="Times New Roman" w:eastAsia="华文仿宋" w:hAnsi="Times New Roman" w:cs="Times New Roman"/>
          <w:sz w:val="30"/>
          <w:szCs w:val="30"/>
        </w:rPr>
        <w:t>全国组委会</w:t>
      </w:r>
    </w:p>
    <w:p w:rsidR="00CD1AB8" w:rsidRDefault="00CD1AB8" w:rsidP="00FE7D52">
      <w:pPr>
        <w:spacing w:line="520" w:lineRule="exact"/>
        <w:jc w:val="center"/>
        <w:rPr>
          <w:rFonts w:ascii="Times New Roman" w:eastAsia="华文仿宋" w:hAnsi="Times New Roman" w:cs="Times New Roman"/>
          <w:sz w:val="30"/>
          <w:szCs w:val="30"/>
        </w:rPr>
      </w:pPr>
    </w:p>
    <w:p w:rsidR="00340334" w:rsidRDefault="00CD1AB8" w:rsidP="00340334">
      <w:pPr>
        <w:spacing w:line="520" w:lineRule="exact"/>
        <w:jc w:val="right"/>
        <w:rPr>
          <w:rFonts w:ascii="Times New Roman" w:eastAsia="华文仿宋" w:hAnsi="Times New Roman" w:cs="Times New Roman"/>
          <w:sz w:val="30"/>
          <w:szCs w:val="30"/>
        </w:rPr>
      </w:pPr>
      <w:r w:rsidRPr="002A7B4A">
        <w:rPr>
          <w:rFonts w:ascii="Times New Roman" w:eastAsia="华文仿宋" w:hAnsi="Times New Roman" w:cs="Times New Roman"/>
          <w:sz w:val="30"/>
          <w:szCs w:val="30"/>
        </w:rPr>
        <w:t>201</w:t>
      </w:r>
      <w:r w:rsidR="005C5A0B">
        <w:rPr>
          <w:rFonts w:ascii="Times New Roman" w:eastAsia="华文仿宋" w:hAnsi="Times New Roman" w:cs="Times New Roman" w:hint="eastAsia"/>
          <w:sz w:val="30"/>
          <w:szCs w:val="30"/>
        </w:rPr>
        <w:t>6</w:t>
      </w:r>
      <w:r w:rsidRPr="002A7B4A">
        <w:rPr>
          <w:rFonts w:ascii="Times New Roman" w:eastAsia="华文仿宋" w:hAnsi="Times New Roman" w:cs="Times New Roman"/>
          <w:sz w:val="30"/>
          <w:szCs w:val="30"/>
        </w:rPr>
        <w:t>年</w:t>
      </w:r>
      <w:r w:rsidR="00340334">
        <w:rPr>
          <w:rFonts w:ascii="Times New Roman" w:eastAsia="华文仿宋" w:hAnsi="Times New Roman" w:cs="Times New Roman" w:hint="eastAsia"/>
          <w:sz w:val="30"/>
          <w:szCs w:val="30"/>
        </w:rPr>
        <w:t>1</w:t>
      </w:r>
      <w:r w:rsidRPr="002A7B4A">
        <w:rPr>
          <w:rFonts w:ascii="Times New Roman" w:eastAsia="华文仿宋" w:hAnsi="Times New Roman" w:cs="Times New Roman"/>
          <w:sz w:val="30"/>
          <w:szCs w:val="30"/>
        </w:rPr>
        <w:t>月</w:t>
      </w:r>
      <w:r w:rsidR="005C5A0B">
        <w:rPr>
          <w:rFonts w:ascii="Times New Roman" w:eastAsia="华文仿宋" w:hAnsi="Times New Roman" w:cs="Times New Roman" w:hint="eastAsia"/>
          <w:sz w:val="30"/>
          <w:szCs w:val="30"/>
        </w:rPr>
        <w:t>5</w:t>
      </w:r>
      <w:r w:rsidRPr="002A7B4A">
        <w:rPr>
          <w:rFonts w:ascii="Times New Roman" w:eastAsia="华文仿宋" w:hAnsi="Times New Roman" w:cs="Times New Roman"/>
          <w:sz w:val="30"/>
          <w:szCs w:val="30"/>
        </w:rPr>
        <w:t>日</w:t>
      </w:r>
    </w:p>
    <w:p w:rsidR="00340334" w:rsidRDefault="00340334">
      <w:pPr>
        <w:widowControl/>
        <w:jc w:val="left"/>
        <w:rPr>
          <w:rFonts w:ascii="Times New Roman" w:eastAsia="华文仿宋" w:hAnsi="Times New Roman" w:cs="Times New Roman"/>
          <w:sz w:val="30"/>
          <w:szCs w:val="30"/>
        </w:rPr>
        <w:sectPr w:rsidR="00340334" w:rsidSect="003A41C5">
          <w:footerReference w:type="default" r:id="rId6"/>
          <w:type w:val="continuous"/>
          <w:pgSz w:w="11906" w:h="16838"/>
          <w:pgMar w:top="1928" w:right="2041" w:bottom="1928" w:left="2211" w:header="851" w:footer="992" w:gutter="0"/>
          <w:cols w:space="425"/>
          <w:docGrid w:type="lines" w:linePitch="312"/>
        </w:sectPr>
      </w:pPr>
    </w:p>
    <w:p w:rsidR="003654B9" w:rsidRDefault="003654B9" w:rsidP="003654B9">
      <w:pPr>
        <w:widowControl/>
        <w:spacing w:line="520" w:lineRule="exact"/>
        <w:rPr>
          <w:rFonts w:ascii="Times New Roman" w:eastAsia="华文仿宋" w:hAnsi="Times New Roman" w:cs="Times New Roman"/>
          <w:sz w:val="30"/>
          <w:szCs w:val="30"/>
        </w:rPr>
      </w:pPr>
      <w:r>
        <w:rPr>
          <w:rFonts w:ascii="Times New Roman" w:eastAsia="华文仿宋" w:hAnsi="Times New Roman" w:cs="Times New Roman" w:hint="eastAsia"/>
          <w:sz w:val="30"/>
          <w:szCs w:val="30"/>
        </w:rPr>
        <w:lastRenderedPageBreak/>
        <w:t>附件</w:t>
      </w:r>
      <w:r w:rsidR="00335A42">
        <w:rPr>
          <w:rFonts w:ascii="Times New Roman" w:eastAsia="华文仿宋" w:hAnsi="Times New Roman" w:cs="Times New Roman" w:hint="eastAsia"/>
          <w:sz w:val="30"/>
          <w:szCs w:val="30"/>
        </w:rPr>
        <w:t>1</w:t>
      </w:r>
    </w:p>
    <w:p w:rsidR="00CD1AB8" w:rsidRPr="003654B9" w:rsidRDefault="00335A42" w:rsidP="005C5A0B">
      <w:pPr>
        <w:widowControl/>
        <w:spacing w:beforeLines="50" w:afterLines="50" w:line="520" w:lineRule="exact"/>
        <w:jc w:val="center"/>
        <w:rPr>
          <w:rFonts w:ascii="方正小标宋简体" w:eastAsia="方正小标宋简体" w:hAnsi="Times New Roman" w:cs="Times New Roman"/>
          <w:sz w:val="40"/>
          <w:szCs w:val="40"/>
        </w:rPr>
      </w:pPr>
      <w:r>
        <w:rPr>
          <w:rFonts w:ascii="方正小标宋简体" w:eastAsia="方正小标宋简体" w:hAnsi="Times New Roman" w:cs="Times New Roman" w:hint="eastAsia"/>
          <w:sz w:val="40"/>
          <w:szCs w:val="40"/>
        </w:rPr>
        <w:t>第一批获奖项目</w:t>
      </w:r>
      <w:r w:rsidR="0045776A" w:rsidRPr="003654B9">
        <w:rPr>
          <w:rFonts w:ascii="方正小标宋简体" w:eastAsia="方正小标宋简体" w:hAnsi="Times New Roman" w:cs="Times New Roman" w:hint="eastAsia"/>
          <w:sz w:val="40"/>
          <w:szCs w:val="40"/>
        </w:rPr>
        <w:t>支持资金</w:t>
      </w:r>
      <w:r>
        <w:rPr>
          <w:rFonts w:ascii="方正小标宋简体" w:eastAsia="方正小标宋简体" w:hAnsi="Times New Roman" w:cs="Times New Roman" w:hint="eastAsia"/>
          <w:sz w:val="40"/>
          <w:szCs w:val="40"/>
        </w:rPr>
        <w:t>拨付</w:t>
      </w:r>
      <w:r w:rsidR="0045776A" w:rsidRPr="003654B9">
        <w:rPr>
          <w:rFonts w:ascii="方正小标宋简体" w:eastAsia="方正小标宋简体" w:hAnsi="Times New Roman" w:cs="Times New Roman" w:hint="eastAsia"/>
          <w:sz w:val="40"/>
          <w:szCs w:val="40"/>
        </w:rPr>
        <w:t>明细</w:t>
      </w:r>
    </w:p>
    <w:tbl>
      <w:tblPr>
        <w:tblW w:w="12694" w:type="dxa"/>
        <w:jc w:val="right"/>
        <w:tblInd w:w="-566" w:type="dxa"/>
        <w:tblLook w:val="04A0"/>
      </w:tblPr>
      <w:tblGrid>
        <w:gridCol w:w="567"/>
        <w:gridCol w:w="1276"/>
        <w:gridCol w:w="1276"/>
        <w:gridCol w:w="4394"/>
        <w:gridCol w:w="4111"/>
        <w:gridCol w:w="1070"/>
      </w:tblGrid>
      <w:tr w:rsidR="008D535D" w:rsidRPr="0045776A" w:rsidTr="003654B9">
        <w:trPr>
          <w:trHeight w:val="270"/>
          <w:tblHeader/>
          <w:jc w:val="right"/>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宋体" w:eastAsia="宋体" w:hAnsi="宋体" w:cs="宋体"/>
                <w:b/>
                <w:bCs/>
                <w:color w:val="000000"/>
                <w:kern w:val="0"/>
                <w:sz w:val="24"/>
                <w:szCs w:val="24"/>
              </w:rPr>
            </w:pPr>
            <w:r w:rsidRPr="0045776A">
              <w:rPr>
                <w:rFonts w:ascii="宋体" w:eastAsia="宋体" w:hAnsi="宋体" w:cs="宋体" w:hint="eastAsia"/>
                <w:b/>
                <w:bCs/>
                <w:color w:val="000000"/>
                <w:kern w:val="0"/>
                <w:sz w:val="24"/>
                <w:szCs w:val="24"/>
              </w:rPr>
              <w:t>序号</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宋体" w:eastAsia="宋体" w:hAnsi="宋体" w:cs="宋体"/>
                <w:b/>
                <w:bCs/>
                <w:color w:val="000000"/>
                <w:kern w:val="0"/>
                <w:sz w:val="24"/>
                <w:szCs w:val="24"/>
              </w:rPr>
            </w:pPr>
            <w:r w:rsidRPr="0045776A">
              <w:rPr>
                <w:rFonts w:ascii="宋体" w:eastAsia="宋体" w:hAnsi="宋体" w:cs="宋体" w:hint="eastAsia"/>
                <w:b/>
                <w:bCs/>
                <w:color w:val="000000"/>
                <w:kern w:val="0"/>
                <w:sz w:val="24"/>
                <w:szCs w:val="24"/>
              </w:rPr>
              <w:t>赛区</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宋体" w:eastAsia="宋体" w:hAnsi="宋体" w:cs="宋体"/>
                <w:b/>
                <w:bCs/>
                <w:color w:val="000000"/>
                <w:kern w:val="0"/>
                <w:sz w:val="24"/>
                <w:szCs w:val="24"/>
              </w:rPr>
            </w:pPr>
            <w:r w:rsidRPr="0045776A">
              <w:rPr>
                <w:rFonts w:ascii="宋体" w:eastAsia="宋体" w:hAnsi="宋体" w:cs="宋体" w:hint="eastAsia"/>
                <w:b/>
                <w:bCs/>
                <w:color w:val="000000"/>
                <w:kern w:val="0"/>
                <w:sz w:val="24"/>
                <w:szCs w:val="24"/>
              </w:rPr>
              <w:t>获奖情况</w:t>
            </w:r>
          </w:p>
        </w:tc>
        <w:tc>
          <w:tcPr>
            <w:tcW w:w="4394" w:type="dxa"/>
            <w:tcBorders>
              <w:top w:val="single" w:sz="4" w:space="0" w:color="auto"/>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宋体" w:eastAsia="宋体" w:hAnsi="宋体" w:cs="宋体"/>
                <w:b/>
                <w:bCs/>
                <w:color w:val="000000"/>
                <w:kern w:val="0"/>
                <w:sz w:val="24"/>
                <w:szCs w:val="24"/>
              </w:rPr>
            </w:pPr>
            <w:r w:rsidRPr="0045776A">
              <w:rPr>
                <w:rFonts w:ascii="宋体" w:eastAsia="宋体" w:hAnsi="宋体" w:cs="宋体" w:hint="eastAsia"/>
                <w:b/>
                <w:bCs/>
                <w:color w:val="000000"/>
                <w:kern w:val="0"/>
                <w:sz w:val="24"/>
                <w:szCs w:val="24"/>
              </w:rPr>
              <w:t>项目名称</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宋体" w:eastAsia="宋体" w:hAnsi="宋体" w:cs="宋体"/>
                <w:b/>
                <w:bCs/>
                <w:color w:val="000000"/>
                <w:kern w:val="0"/>
                <w:sz w:val="24"/>
                <w:szCs w:val="24"/>
              </w:rPr>
            </w:pPr>
            <w:r w:rsidRPr="0045776A">
              <w:rPr>
                <w:rFonts w:ascii="宋体" w:eastAsia="宋体" w:hAnsi="宋体" w:cs="宋体" w:hint="eastAsia"/>
                <w:b/>
                <w:bCs/>
                <w:color w:val="000000"/>
                <w:kern w:val="0"/>
                <w:sz w:val="24"/>
                <w:szCs w:val="24"/>
              </w:rPr>
              <w:t>申报单位</w:t>
            </w:r>
          </w:p>
        </w:tc>
        <w:tc>
          <w:tcPr>
            <w:tcW w:w="1070" w:type="dxa"/>
            <w:tcBorders>
              <w:top w:val="single" w:sz="4" w:space="0" w:color="auto"/>
              <w:left w:val="nil"/>
              <w:bottom w:val="single" w:sz="4" w:space="0" w:color="auto"/>
              <w:right w:val="single" w:sz="4" w:space="0" w:color="auto"/>
            </w:tcBorders>
            <w:vAlign w:val="center"/>
          </w:tcPr>
          <w:p w:rsidR="008D535D" w:rsidRDefault="008D535D" w:rsidP="008D535D">
            <w:pPr>
              <w:widowControl/>
              <w:spacing w:line="240" w:lineRule="auto"/>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金  额</w:t>
            </w:r>
          </w:p>
          <w:p w:rsidR="008D535D" w:rsidRPr="0045776A" w:rsidRDefault="008D535D" w:rsidP="008D535D">
            <w:pPr>
              <w:widowControl/>
              <w:spacing w:line="240" w:lineRule="auto"/>
              <w:jc w:val="center"/>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（万元)</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1</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河北</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石家庄市残疾人日间照料中心青年志愿者服务站项目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中国共产主义青年团石家庄市委员会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2</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内蒙古</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“同一个梦”残疾人艺术团项目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内蒙古文化助残慈善协会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3</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辽宁</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“乐洋洋”爱心助残、助学公益项目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抚顺雷锋文化传承中心</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54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4</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黑龙江</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牡丹江市“童心同路”关爱自闭症儿童蓝色行动志愿服务项目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牡丹江市志愿者联合会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5</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上海</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最美丽少年---聋人子女支持服务项目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上海嘉定区关爱残疾人康复培训中心</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54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6</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江苏</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“不再菇独”阳光助残志愿服务</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南京师范大学“不再菇独”阳光助残志愿服务项目</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54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7</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江苏</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“心语娃娃”助聋阳光行动</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共青团江苏科技大学计算机科学与工程学院委员会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54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8</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浙江</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西湖区“志青春·阳光驿站”工疗站助残志愿服务项目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C41B19">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杭州市西湖区志愿者协会浙江大学团委</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9</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安徽</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沐阳之家贫困脑瘫人群康复教育项目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安庆市迎江区沐阳之家残疾儿童康复中心</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54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10</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福建</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“手望”手语志愿翻译服务项目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厦门大学外文学院手望手语志愿翻译服务团队</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54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11</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山东</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山东省立医院青年志愿服务大篷车——“天使之光”白内障复明行动</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山东省立医院青年志愿服务大篷车</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lastRenderedPageBreak/>
              <w:t>12</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河南</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“爱益课堂”给自闭症儿童的一缕阳光</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郑州大学信息管理学院社会实践部</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54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13</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湖北</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“童行计划”——助力残障儿童阳光成长项目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华中农业大学“本禹志愿服务队”红杜鹃爱心社</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54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14</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广东</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行走的助残盒子——助残志愿服务标准化课程推广计划</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广州青年志愿者协会广州助残志愿服务联盟</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15</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海南</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苍鹰展翅，助残护航</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苍鹰支教队阳光助残服务组</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16</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重庆</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“居家助残”社区困难残疾人帮扶项目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重庆江北幸福加社会工作服务中心</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54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17</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四川</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星星计划</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中国狮子联会四川会员管理委员会润泽服务队</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54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18</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四川</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“嘉州阳光”青年志愿助残服务计划</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乐山师范学院“嘉州阳光”青年志愿助残中心</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19</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贵州</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阳光启航--“聋农相扶”共同成长志愿服务项目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贵阳市乌当区同心思源助残促进会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20</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云南</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星儿非洲鼓，不一样的节拍</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昆明市蒙多贝自闭症儿童康复中心</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54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21</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陕西</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“中国梦·志愿心”——陕西科技大学关爱农村自闭症儿童阳光助残项目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陕西科技大学汇海基金会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22</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新疆</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《我是你的眼》——心目影院</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库尔勒市胡杨爱心互助协会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23</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全国铁道</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星火爱心服务队</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呼和浩特铁路局包头客运段K263/4车队</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24</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中央金融</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爱要让你看见——爱目行动</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中国工商银行股份有限公司</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25</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中央企业</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帮扶“康复村”56名截瘫患者项目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国网冀北电力有限公司唐山供电公司</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26</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北京</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国网北京市电力公司“扫雷行动”志愿助残活动</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国网北京市电力公司团委</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lastRenderedPageBreak/>
              <w:t>27</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北京</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“阳光助残·志愿家庭”计划</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北京市西城区志愿者联合会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28</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北京</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“暖意融融”残疾人志愿服务项目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李楠社会工作事务所</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29</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北京</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脊髓损伤者生活重建服务</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北京市东城区脊髓损伤者中途之家</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30</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天津</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塘沽街道绽放的“红立方”助残青年志愿服务队</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共青团天津市滨海新区塘沽街道工作委员会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31</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天津</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”折翼天使 有我陪伴“东青阳光助残项目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天津市河东区青年志愿者协会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32</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天津</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青春有爱.100集</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天津港“张金龙”爱心志愿服务团队</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33</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天津</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筑梦·助梦-安利天津志愿阳光助残项目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安利天津志愿者协会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34</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河北</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邯郸市特殊儿童关爱计划</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河北工程大学科信学院青年志愿者协会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35</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河北</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华北电力大学“有关爱 无障碍”阳光助残行动</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华北电力大学（保定）青年志愿者协会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36</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河北</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河北中医学院“中国梦,国医行”志愿服务活动</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河北中医学院</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37</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河北</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冬日暖阳</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东光县暖伞志愿者协会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38</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山西</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“爱——陪伴成长”福利院志愿服务活动</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晋城市青年志愿者协会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39</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山西</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“蓝色关怀、拥抱世界”关爱自闭症儿童</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山西财经大学青年志愿者服务大队</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54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40</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内蒙古</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内蒙古文化助残慈善协会帮扶残疾人手工艺品工作坊项目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内蒙古文化助残慈善协会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41</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内蒙古</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“凡人善举.掌上公益”项目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内蒙古文化助残慈善协会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lastRenderedPageBreak/>
              <w:t>42</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辽宁</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搭把手助残工作坊</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盘锦市萤火虫亲子读书会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43</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辽宁</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我带盲童看电影</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辽宁广播电视台</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54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44</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吉林</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东北师范大学红烛志愿者协会“我们都是笨小孩”志愿服务项目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东北师范大学红烛志愿者协会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45</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吉林</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心语结艺</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长春心语志愿者协会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46</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吉林</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“明智之家·爱心助残”行动</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北华大学向日葵爱心协会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54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47</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吉林</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“以爱相携，点亮生命”阳光助残行动</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国网白城供电公司“科尔沁”青年志愿者服务队</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48</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黑龙江</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“天使手工坊”阳光助残创业项目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鹤岗市志愿者联合会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49</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黑龙江</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“互联网+残疾人创业”爱心助残项目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佳木斯市青年联合会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50</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上海</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“湛蓝”系列助残项目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华东理工大学青年志愿者协会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51</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上海</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畅炯计划——晶凤凰“光明”助推器</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上海畅炯公益事业发展中心</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52</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江苏</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“爱·让城市跳动的更有力”——志愿服务聋童项目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南京理工大学设计艺术与传媒学院</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53</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江苏</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每周三去哪儿</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江苏省扬中市交警大队女子特勤中队</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54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54</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江苏</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仁医行动——中美联合慈善手术孤残儿童蔓托志愿服务项目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江苏省人民医院</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55</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江苏</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暖阳融合教育推广</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暖阳融合教育公益发展中心</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56</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浙江</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爱·跨越心灵障碍</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杭州电子科技大学管理学院青年志愿者协会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57</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浙江</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“指尖创业”电商助残项目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桐乡市志愿者协会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58</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浙江</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“彩虹桥—追梦人”阳光助残项目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共青团绍兴市委市志愿者协会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59</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浙江</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杭州市残疾人回馈社会“自强”志愿服</w:t>
            </w:r>
            <w:r w:rsidRPr="0045776A">
              <w:rPr>
                <w:rFonts w:asciiTheme="minorEastAsia" w:hAnsiTheme="minorEastAsia" w:cs="宋体" w:hint="eastAsia"/>
                <w:color w:val="000000"/>
                <w:kern w:val="0"/>
                <w:sz w:val="24"/>
                <w:szCs w:val="24"/>
              </w:rPr>
              <w:lastRenderedPageBreak/>
              <w:t>务项目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lastRenderedPageBreak/>
              <w:t>“自强”志愿者服务总队</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lastRenderedPageBreak/>
              <w:t>60</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浙江</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“花儿行动”助力残障儿童圆梦</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浙江工业大学之江学院团委</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61</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安徽</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“关爱天使”助残疾儿童康复融合</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合肥锦雯言语康复中心 合肥市蜀山团区委</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62</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安徽</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七彩空间脑瘫儿童社区融合艺术课堂</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阜阳市人和社会工作发展服务中心</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54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63</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安徽</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“爱满昱城”阳光助残青年志愿者服务项目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屯溪区“爱满昱城”阳光助残青年志愿服务队</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64</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安徽</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扎根乡村  情系残疾人</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亳州市谯城区大学生村官志愿者服务团</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65</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福建</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心手相连，心有阳光——导盲志愿服务项目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福州大学土木工程学院青年志愿者协会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66</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福建</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“为爱支撑”-互联网平板支撑公益挑战赛</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安利福建青年志愿者协会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67</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福建</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无障碍爱心地图志愿服务项目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福州小善公益志愿者协会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68</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江西</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“站立行走”儿童脑瘫关爱公益项目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于都县站立行走关爱脑瘫儿童志愿者协会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54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69</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山东</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“我们的爱不脆弱”济南大学瓷娃娃关怀项目组</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济南大学经济学院“都市阳光”青年志愿者协会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70</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山东</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文莉爱心鲜果坊·自助互助与爱同行</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邹城市文莉爱心在行动公益团队</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54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71</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山东</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美丽奶牛  爱心惠残—德胜奶牛养殖专业合作社阳光助残项目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德胜奶牛养殖专业合作社</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72</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山东</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“淘宝云客服”助残就业项目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日照市阳光助残志愿者协会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73</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河南</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呵护残障儿童，互动释放童真</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河南工业大学青年志愿者服务团</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lastRenderedPageBreak/>
              <w:t>74</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河南</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点亮天使眼睛，开启才艺梦想</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开封市菊城文明社工志愿服务中心</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75</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河南</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盲童听焦作</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温暖焦作志愿者团队</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76</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上海</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公益创业</w:t>
            </w:r>
            <w:r w:rsidR="003A41C5">
              <w:rPr>
                <w:rFonts w:asciiTheme="minorEastAsia" w:hAnsiTheme="minorEastAsia" w:cs="宋体" w:hint="eastAsia"/>
                <w:color w:val="000000"/>
                <w:kern w:val="0"/>
                <w:sz w:val="24"/>
                <w:szCs w:val="24"/>
              </w:rPr>
              <w:t>赛</w:t>
            </w:r>
            <w:r w:rsidRPr="0045776A">
              <w:rPr>
                <w:rFonts w:asciiTheme="minorEastAsia" w:hAnsiTheme="minorEastAsia" w:cs="宋体" w:hint="eastAsia"/>
                <w:color w:val="000000"/>
                <w:kern w:val="0"/>
                <w:sz w:val="24"/>
                <w:szCs w:val="24"/>
              </w:rPr>
              <w:t>金奖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“寻找中国的梵高”-- 艺术治愈一切</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上海艺途无障碍工作室</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20</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77</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天津</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公益创业</w:t>
            </w:r>
            <w:r w:rsidR="003A41C5">
              <w:rPr>
                <w:rFonts w:asciiTheme="minorEastAsia" w:hAnsiTheme="minorEastAsia" w:cs="宋体" w:hint="eastAsia"/>
                <w:color w:val="000000"/>
                <w:kern w:val="0"/>
                <w:sz w:val="24"/>
                <w:szCs w:val="24"/>
              </w:rPr>
              <w:t>赛</w:t>
            </w: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和平区阳光行动助残</w:t>
            </w:r>
            <w:r w:rsidR="00814B96" w:rsidRPr="0045776A">
              <w:rPr>
                <w:rFonts w:asciiTheme="minorEastAsia" w:hAnsiTheme="minorEastAsia" w:cs="宋体" w:hint="eastAsia"/>
                <w:color w:val="000000"/>
                <w:kern w:val="0"/>
                <w:sz w:val="24"/>
                <w:szCs w:val="24"/>
              </w:rPr>
              <w:t>·</w:t>
            </w:r>
            <w:r w:rsidRPr="0045776A">
              <w:rPr>
                <w:rFonts w:asciiTheme="minorEastAsia" w:hAnsiTheme="minorEastAsia" w:cs="宋体" w:hint="eastAsia"/>
                <w:color w:val="000000"/>
                <w:kern w:val="0"/>
                <w:sz w:val="24"/>
                <w:szCs w:val="24"/>
              </w:rPr>
              <w:t>助困</w:t>
            </w:r>
            <w:r w:rsidR="00814B96" w:rsidRPr="0045776A">
              <w:rPr>
                <w:rFonts w:asciiTheme="minorEastAsia" w:hAnsiTheme="minorEastAsia" w:cs="宋体" w:hint="eastAsia"/>
                <w:color w:val="000000"/>
                <w:kern w:val="0"/>
                <w:sz w:val="24"/>
                <w:szCs w:val="24"/>
              </w:rPr>
              <w:t>·</w:t>
            </w:r>
            <w:r w:rsidRPr="0045776A">
              <w:rPr>
                <w:rFonts w:asciiTheme="minorEastAsia" w:hAnsiTheme="minorEastAsia" w:cs="宋体" w:hint="eastAsia"/>
                <w:color w:val="000000"/>
                <w:kern w:val="0"/>
                <w:sz w:val="24"/>
                <w:szCs w:val="24"/>
              </w:rPr>
              <w:t>创业联合项目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中国共产主义青年团天津市和平区委员会</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78</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河南</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公益创业</w:t>
            </w:r>
            <w:r w:rsidR="003A41C5">
              <w:rPr>
                <w:rFonts w:asciiTheme="minorEastAsia" w:hAnsiTheme="minorEastAsia" w:cs="宋体" w:hint="eastAsia"/>
                <w:color w:val="000000"/>
                <w:kern w:val="0"/>
                <w:sz w:val="24"/>
                <w:szCs w:val="24"/>
              </w:rPr>
              <w:t>赛</w:t>
            </w: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技能与梦想——残障青年创业行动</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漯河市郾城区特殊教育学校</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w:t>
            </w:r>
          </w:p>
        </w:tc>
      </w:tr>
      <w:tr w:rsidR="008D535D" w:rsidRPr="0045776A" w:rsidTr="003654B9">
        <w:trPr>
          <w:trHeight w:val="54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79</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湖南</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公益创业</w:t>
            </w:r>
            <w:r w:rsidR="003A41C5">
              <w:rPr>
                <w:rFonts w:asciiTheme="minorEastAsia" w:hAnsiTheme="minorEastAsia" w:cs="宋体" w:hint="eastAsia"/>
                <w:color w:val="000000"/>
                <w:kern w:val="0"/>
                <w:sz w:val="24"/>
                <w:szCs w:val="24"/>
              </w:rPr>
              <w:t>赛</w:t>
            </w: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“天才戏剧家”融合性戏剧教育——悦纳残障，社会共融项目</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长沙市爱乐社工服务中心</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80</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广东</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公益创业</w:t>
            </w:r>
            <w:r w:rsidR="003A41C5">
              <w:rPr>
                <w:rFonts w:asciiTheme="minorEastAsia" w:hAnsiTheme="minorEastAsia" w:cs="宋体" w:hint="eastAsia"/>
                <w:color w:val="000000"/>
                <w:kern w:val="0"/>
                <w:sz w:val="24"/>
                <w:szCs w:val="24"/>
              </w:rPr>
              <w:t>赛</w:t>
            </w: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明月云屋（残疾人网上创业与就业孵化基地）</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广州市番禺区明月关助服务中心</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81</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上海</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公益创业</w:t>
            </w:r>
            <w:r w:rsidR="003A41C5">
              <w:rPr>
                <w:rFonts w:asciiTheme="minorEastAsia" w:hAnsiTheme="minorEastAsia" w:cs="宋体" w:hint="eastAsia"/>
                <w:color w:val="000000"/>
                <w:kern w:val="0"/>
                <w:sz w:val="24"/>
                <w:szCs w:val="24"/>
              </w:rPr>
              <w:t>赛</w:t>
            </w: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听花开的声音</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复旦大学</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82</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北京</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公益创业</w:t>
            </w:r>
            <w:r w:rsidR="003A41C5">
              <w:rPr>
                <w:rFonts w:asciiTheme="minorEastAsia" w:hAnsiTheme="minorEastAsia" w:cs="宋体" w:hint="eastAsia"/>
                <w:color w:val="000000"/>
                <w:kern w:val="0"/>
                <w:sz w:val="24"/>
                <w:szCs w:val="24"/>
              </w:rPr>
              <w:t>赛</w:t>
            </w: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邻里守望 阳光行动之聋儿“梦想体验馆”</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北京市朝阳区澳美听力语言康复中心</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w:t>
            </w:r>
          </w:p>
        </w:tc>
      </w:tr>
      <w:tr w:rsidR="008D535D" w:rsidRPr="0045776A" w:rsidTr="003654B9">
        <w:trPr>
          <w:trHeight w:val="270"/>
          <w:jc w:val="right"/>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83</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宁夏</w:t>
            </w:r>
          </w:p>
        </w:tc>
        <w:tc>
          <w:tcPr>
            <w:tcW w:w="1276"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公益创业</w:t>
            </w:r>
            <w:r w:rsidR="003A41C5">
              <w:rPr>
                <w:rFonts w:asciiTheme="minorEastAsia" w:hAnsiTheme="minorEastAsia" w:cs="宋体" w:hint="eastAsia"/>
                <w:color w:val="000000"/>
                <w:kern w:val="0"/>
                <w:sz w:val="24"/>
                <w:szCs w:val="24"/>
              </w:rPr>
              <w:t>赛</w:t>
            </w:r>
            <w:r w:rsidRPr="0045776A">
              <w:rPr>
                <w:rFonts w:asciiTheme="minorEastAsia" w:hAnsiTheme="minorEastAsia" w:cs="宋体" w:hint="eastAsia"/>
                <w:color w:val="000000"/>
                <w:kern w:val="0"/>
                <w:sz w:val="24"/>
                <w:szCs w:val="24"/>
              </w:rPr>
              <w:t>银奖</w:t>
            </w:r>
          </w:p>
        </w:tc>
        <w:tc>
          <w:tcPr>
            <w:tcW w:w="4394"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驼铃文艺中心</w:t>
            </w:r>
          </w:p>
        </w:tc>
        <w:tc>
          <w:tcPr>
            <w:tcW w:w="4111" w:type="dxa"/>
            <w:tcBorders>
              <w:top w:val="nil"/>
              <w:left w:val="nil"/>
              <w:bottom w:val="single" w:sz="4" w:space="0" w:color="auto"/>
              <w:right w:val="single" w:sz="4" w:space="0" w:color="auto"/>
            </w:tcBorders>
            <w:shd w:val="clear" w:color="auto" w:fill="auto"/>
            <w:vAlign w:val="center"/>
            <w:hideMark/>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sidRPr="0045776A">
              <w:rPr>
                <w:rFonts w:asciiTheme="minorEastAsia" w:hAnsiTheme="minorEastAsia" w:cs="宋体" w:hint="eastAsia"/>
                <w:color w:val="000000"/>
                <w:kern w:val="0"/>
                <w:sz w:val="24"/>
                <w:szCs w:val="24"/>
              </w:rPr>
              <w:t>宁夏驼铃文化艺术传播中心</w:t>
            </w:r>
          </w:p>
        </w:tc>
        <w:tc>
          <w:tcPr>
            <w:tcW w:w="1070" w:type="dxa"/>
            <w:tcBorders>
              <w:top w:val="nil"/>
              <w:left w:val="nil"/>
              <w:bottom w:val="single" w:sz="4" w:space="0" w:color="auto"/>
              <w:right w:val="single" w:sz="4" w:space="0" w:color="auto"/>
            </w:tcBorders>
            <w:vAlign w:val="center"/>
          </w:tcPr>
          <w:p w:rsidR="008D535D" w:rsidRPr="0045776A" w:rsidRDefault="008D535D" w:rsidP="008D535D">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10</w:t>
            </w:r>
          </w:p>
        </w:tc>
      </w:tr>
      <w:tr w:rsidR="008D535D" w:rsidRPr="0045776A" w:rsidTr="003654B9">
        <w:trPr>
          <w:trHeight w:val="270"/>
          <w:jc w:val="right"/>
        </w:trPr>
        <w:tc>
          <w:tcPr>
            <w:tcW w:w="11624" w:type="dxa"/>
            <w:gridSpan w:val="5"/>
            <w:tcBorders>
              <w:top w:val="nil"/>
              <w:left w:val="single" w:sz="4" w:space="0" w:color="auto"/>
              <w:bottom w:val="single" w:sz="4" w:space="0" w:color="auto"/>
              <w:right w:val="single" w:sz="4" w:space="0" w:color="auto"/>
            </w:tcBorders>
            <w:shd w:val="clear" w:color="auto" w:fill="auto"/>
            <w:vAlign w:val="center"/>
            <w:hideMark/>
          </w:tcPr>
          <w:p w:rsidR="008D535D" w:rsidRPr="0045776A" w:rsidRDefault="008D535D" w:rsidP="00224C33">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合计</w:t>
            </w:r>
          </w:p>
        </w:tc>
        <w:tc>
          <w:tcPr>
            <w:tcW w:w="1070" w:type="dxa"/>
            <w:tcBorders>
              <w:top w:val="nil"/>
              <w:left w:val="nil"/>
              <w:bottom w:val="single" w:sz="4" w:space="0" w:color="auto"/>
              <w:right w:val="single" w:sz="4" w:space="0" w:color="auto"/>
            </w:tcBorders>
            <w:vAlign w:val="center"/>
          </w:tcPr>
          <w:p w:rsidR="008D535D" w:rsidRPr="0045776A" w:rsidRDefault="008D535D" w:rsidP="00224C33">
            <w:pPr>
              <w:widowControl/>
              <w:spacing w:line="240" w:lineRule="auto"/>
              <w:jc w:val="center"/>
              <w:rPr>
                <w:rFonts w:asciiTheme="minorEastAsia" w:hAnsiTheme="minorEastAsia" w:cs="宋体"/>
                <w:color w:val="000000"/>
                <w:kern w:val="0"/>
                <w:sz w:val="24"/>
                <w:szCs w:val="24"/>
              </w:rPr>
            </w:pPr>
            <w:r>
              <w:rPr>
                <w:rFonts w:asciiTheme="minorEastAsia" w:hAnsiTheme="minorEastAsia" w:cs="宋体" w:hint="eastAsia"/>
                <w:color w:val="000000"/>
                <w:kern w:val="0"/>
                <w:sz w:val="24"/>
                <w:szCs w:val="24"/>
              </w:rPr>
              <w:t>190</w:t>
            </w:r>
          </w:p>
        </w:tc>
      </w:tr>
    </w:tbl>
    <w:p w:rsidR="00335A42" w:rsidRDefault="00335A42" w:rsidP="0045776A">
      <w:pPr>
        <w:widowControl/>
        <w:jc w:val="left"/>
        <w:rPr>
          <w:rFonts w:ascii="Times New Roman" w:eastAsia="华文仿宋" w:hAnsi="Times New Roman" w:cs="Times New Roman"/>
          <w:sz w:val="30"/>
          <w:szCs w:val="30"/>
        </w:rPr>
      </w:pPr>
    </w:p>
    <w:p w:rsidR="00335A42" w:rsidRDefault="00335A42">
      <w:pPr>
        <w:widowControl/>
        <w:jc w:val="left"/>
        <w:rPr>
          <w:rFonts w:ascii="Times New Roman" w:eastAsia="华文仿宋" w:hAnsi="Times New Roman" w:cs="Times New Roman"/>
          <w:sz w:val="30"/>
          <w:szCs w:val="30"/>
        </w:rPr>
      </w:pPr>
      <w:r>
        <w:rPr>
          <w:rFonts w:ascii="Times New Roman" w:eastAsia="华文仿宋" w:hAnsi="Times New Roman" w:cs="Times New Roman"/>
          <w:sz w:val="30"/>
          <w:szCs w:val="30"/>
        </w:rPr>
        <w:br w:type="page"/>
      </w:r>
    </w:p>
    <w:p w:rsidR="00335A42" w:rsidRDefault="00335A42" w:rsidP="00335A42">
      <w:pPr>
        <w:widowControl/>
        <w:spacing w:line="520" w:lineRule="exact"/>
        <w:rPr>
          <w:rFonts w:ascii="Times New Roman" w:eastAsia="华文仿宋" w:hAnsi="Times New Roman" w:cs="Times New Roman"/>
          <w:sz w:val="30"/>
          <w:szCs w:val="30"/>
        </w:rPr>
      </w:pPr>
      <w:r>
        <w:rPr>
          <w:rFonts w:ascii="Times New Roman" w:eastAsia="华文仿宋" w:hAnsi="Times New Roman" w:cs="Times New Roman" w:hint="eastAsia"/>
          <w:sz w:val="30"/>
          <w:szCs w:val="30"/>
        </w:rPr>
        <w:lastRenderedPageBreak/>
        <w:t>附件</w:t>
      </w:r>
      <w:r>
        <w:rPr>
          <w:rFonts w:ascii="Times New Roman" w:eastAsia="华文仿宋" w:hAnsi="Times New Roman" w:cs="Times New Roman" w:hint="eastAsia"/>
          <w:sz w:val="30"/>
          <w:szCs w:val="30"/>
        </w:rPr>
        <w:t>2</w:t>
      </w:r>
    </w:p>
    <w:p w:rsidR="00335A42" w:rsidRPr="003654B9" w:rsidRDefault="00335A42" w:rsidP="005C5A0B">
      <w:pPr>
        <w:widowControl/>
        <w:spacing w:beforeLines="50" w:afterLines="50" w:line="520" w:lineRule="exact"/>
        <w:jc w:val="center"/>
        <w:rPr>
          <w:rFonts w:ascii="方正小标宋简体" w:eastAsia="方正小标宋简体" w:hAnsi="Times New Roman" w:cs="Times New Roman"/>
          <w:sz w:val="40"/>
          <w:szCs w:val="40"/>
        </w:rPr>
      </w:pPr>
      <w:r w:rsidRPr="003654B9">
        <w:rPr>
          <w:rFonts w:ascii="方正小标宋简体" w:eastAsia="方正小标宋简体" w:hAnsi="Times New Roman" w:cs="Times New Roman" w:hint="eastAsia"/>
          <w:sz w:val="40"/>
          <w:szCs w:val="40"/>
        </w:rPr>
        <w:t>第二届中国青年志愿服务项目大赛支持资金拨付</w:t>
      </w:r>
      <w:r>
        <w:rPr>
          <w:rFonts w:ascii="方正小标宋简体" w:eastAsia="方正小标宋简体" w:hAnsi="Times New Roman" w:cs="Times New Roman" w:hint="eastAsia"/>
          <w:sz w:val="40"/>
          <w:szCs w:val="40"/>
        </w:rPr>
        <w:t>账号统计表</w:t>
      </w:r>
    </w:p>
    <w:tbl>
      <w:tblPr>
        <w:tblW w:w="12603" w:type="dxa"/>
        <w:jc w:val="right"/>
        <w:tblCellMar>
          <w:left w:w="0" w:type="dxa"/>
          <w:right w:w="0" w:type="dxa"/>
        </w:tblCellMar>
        <w:tblLook w:val="04A0"/>
      </w:tblPr>
      <w:tblGrid>
        <w:gridCol w:w="851"/>
        <w:gridCol w:w="1134"/>
        <w:gridCol w:w="3685"/>
        <w:gridCol w:w="3119"/>
        <w:gridCol w:w="2835"/>
        <w:gridCol w:w="979"/>
      </w:tblGrid>
      <w:tr w:rsidR="00335A42" w:rsidTr="00B20DF6">
        <w:trPr>
          <w:trHeight w:val="270"/>
          <w:tblHeader/>
          <w:jc w:val="right"/>
        </w:trPr>
        <w:tc>
          <w:tcPr>
            <w:tcW w:w="851" w:type="dxa"/>
            <w:tcBorders>
              <w:top w:val="single" w:sz="4" w:space="0" w:color="auto"/>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宋体" w:eastAsia="宋体" w:hAnsi="宋体" w:cs="宋体"/>
                <w:b/>
                <w:bCs/>
                <w:color w:val="000000"/>
                <w:sz w:val="24"/>
                <w:szCs w:val="24"/>
              </w:rPr>
            </w:pPr>
            <w:r w:rsidRPr="0045776A">
              <w:rPr>
                <w:rFonts w:hint="eastAsia"/>
                <w:b/>
                <w:bCs/>
                <w:color w:val="000000"/>
                <w:sz w:val="24"/>
                <w:szCs w:val="24"/>
              </w:rPr>
              <w:t>序号</w:t>
            </w:r>
          </w:p>
        </w:tc>
        <w:tc>
          <w:tcPr>
            <w:tcW w:w="1134"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宋体" w:eastAsia="宋体" w:hAnsi="宋体" w:cs="宋体"/>
                <w:b/>
                <w:bCs/>
                <w:color w:val="000000"/>
                <w:sz w:val="24"/>
                <w:szCs w:val="24"/>
              </w:rPr>
            </w:pPr>
            <w:r w:rsidRPr="0045776A">
              <w:rPr>
                <w:rFonts w:hint="eastAsia"/>
                <w:b/>
                <w:bCs/>
                <w:color w:val="000000"/>
                <w:sz w:val="24"/>
                <w:szCs w:val="24"/>
              </w:rPr>
              <w:t>省份</w:t>
            </w:r>
          </w:p>
        </w:tc>
        <w:tc>
          <w:tcPr>
            <w:tcW w:w="3685"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宋体" w:eastAsia="宋体" w:hAnsi="宋体" w:cs="宋体"/>
                <w:b/>
                <w:bCs/>
                <w:color w:val="000000"/>
                <w:sz w:val="24"/>
                <w:szCs w:val="24"/>
              </w:rPr>
            </w:pPr>
            <w:r w:rsidRPr="0045776A">
              <w:rPr>
                <w:rFonts w:hint="eastAsia"/>
                <w:b/>
                <w:bCs/>
                <w:color w:val="000000"/>
                <w:sz w:val="24"/>
                <w:szCs w:val="24"/>
              </w:rPr>
              <w:t>账户名称</w:t>
            </w:r>
          </w:p>
        </w:tc>
        <w:tc>
          <w:tcPr>
            <w:tcW w:w="3119"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宋体" w:eastAsia="宋体" w:hAnsi="宋体" w:cs="宋体"/>
                <w:b/>
                <w:bCs/>
                <w:color w:val="000000"/>
                <w:sz w:val="24"/>
                <w:szCs w:val="24"/>
              </w:rPr>
            </w:pPr>
            <w:r w:rsidRPr="0045776A">
              <w:rPr>
                <w:rFonts w:hint="eastAsia"/>
                <w:b/>
                <w:bCs/>
                <w:color w:val="000000"/>
                <w:sz w:val="24"/>
                <w:szCs w:val="24"/>
              </w:rPr>
              <w:t>开户银行</w:t>
            </w:r>
          </w:p>
        </w:tc>
        <w:tc>
          <w:tcPr>
            <w:tcW w:w="2835"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宋体" w:eastAsia="宋体" w:hAnsi="宋体" w:cs="宋体"/>
                <w:b/>
                <w:bCs/>
                <w:color w:val="000000"/>
                <w:sz w:val="24"/>
                <w:szCs w:val="24"/>
              </w:rPr>
            </w:pPr>
            <w:r w:rsidRPr="0045776A">
              <w:rPr>
                <w:rFonts w:hint="eastAsia"/>
                <w:b/>
                <w:bCs/>
                <w:color w:val="000000"/>
                <w:sz w:val="24"/>
                <w:szCs w:val="24"/>
              </w:rPr>
              <w:t>汇款账号</w:t>
            </w:r>
          </w:p>
        </w:tc>
        <w:tc>
          <w:tcPr>
            <w:tcW w:w="979" w:type="dxa"/>
            <w:tcBorders>
              <w:top w:val="single" w:sz="4" w:space="0" w:color="auto"/>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Default="00335A42" w:rsidP="00B20DF6">
            <w:pPr>
              <w:jc w:val="center"/>
              <w:rPr>
                <w:b/>
                <w:bCs/>
                <w:color w:val="000000"/>
                <w:sz w:val="24"/>
                <w:szCs w:val="24"/>
              </w:rPr>
            </w:pPr>
            <w:r w:rsidRPr="0045776A">
              <w:rPr>
                <w:rFonts w:hint="eastAsia"/>
                <w:b/>
                <w:bCs/>
                <w:color w:val="000000"/>
                <w:sz w:val="24"/>
                <w:szCs w:val="24"/>
              </w:rPr>
              <w:t>金</w:t>
            </w:r>
            <w:r>
              <w:rPr>
                <w:rFonts w:hint="eastAsia"/>
                <w:b/>
                <w:bCs/>
                <w:color w:val="000000"/>
                <w:sz w:val="24"/>
                <w:szCs w:val="24"/>
              </w:rPr>
              <w:t xml:space="preserve">  </w:t>
            </w:r>
            <w:r w:rsidRPr="0045776A">
              <w:rPr>
                <w:rFonts w:hint="eastAsia"/>
                <w:b/>
                <w:bCs/>
                <w:color w:val="000000"/>
                <w:sz w:val="24"/>
                <w:szCs w:val="24"/>
              </w:rPr>
              <w:t>额</w:t>
            </w:r>
          </w:p>
          <w:p w:rsidR="00335A42" w:rsidRPr="0045776A" w:rsidRDefault="00335A42" w:rsidP="00B20DF6">
            <w:pPr>
              <w:jc w:val="center"/>
              <w:rPr>
                <w:rFonts w:ascii="宋体" w:eastAsia="宋体" w:hAnsi="宋体" w:cs="宋体"/>
                <w:b/>
                <w:bCs/>
                <w:color w:val="000000"/>
                <w:sz w:val="24"/>
                <w:szCs w:val="24"/>
              </w:rPr>
            </w:pPr>
            <w:r w:rsidRPr="0045776A">
              <w:rPr>
                <w:rFonts w:hint="eastAsia"/>
                <w:b/>
                <w:bCs/>
                <w:color w:val="000000"/>
                <w:sz w:val="24"/>
                <w:szCs w:val="24"/>
              </w:rPr>
              <w:t>（万元）</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北京</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北京市志愿服务指导中心</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中国工商银行北京新街口支行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0200002909089242308</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14</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天津</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天津市青年志愿者协会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交通银行天津南京路支行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120066184010141000867</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14</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3</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河北</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河北省青年志愿者协会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河北银行金桥支行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637012021000000282</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6</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4</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山西</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山西省青年志愿者指导中心</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交通银行太原并西支行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141000695018000847462</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5</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内蒙古</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中国共产主义青年团内蒙古自治区委员会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中国工商银行内蒙古分行营业部新城支行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0602003009026481308</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4</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6</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辽宁</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辽宁省青年志愿者协会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招商银行沈阳分行营业部</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240184780610001</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4</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7</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吉林</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吉林省青年志愿者协会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吉林银行吉工支行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7570520109052490</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4</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8</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黑龙江</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黑龙江省青年志愿者协会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哈尔滨农行南岗支行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08046201040020083</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4</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9</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上海</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上海青年志愿者协会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022210-工行上海市淮海中路第二支行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1001221009014468354</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34</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10</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江苏</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江苏省志愿者协会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交行南京中山北路支行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320006604010149024323</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8</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11</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浙江</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浙江省志愿者协会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中国建设银行安吉路支行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3300161638605000072</w:t>
            </w:r>
            <w:r w:rsidR="004F215E">
              <w:rPr>
                <w:rFonts w:asciiTheme="minorEastAsia" w:hAnsiTheme="minorEastAsia" w:hint="eastAsia"/>
                <w:color w:val="000000"/>
                <w:sz w:val="24"/>
                <w:szCs w:val="24"/>
              </w:rPr>
              <w:t>5</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7</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12</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安徽</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安徽省青年志愿者协会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交通银行合肥三里庵支行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341303000018170035492</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6</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13</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福建</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福建省青年志愿者协会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招商银行福州分行营业部</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5919 0340 7910 501</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5</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14</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江西</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江西省青年志愿者协会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南昌银行工人支行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188087018110024487</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15</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山东</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山东省青年志愿者协会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中国农业银行济南银河支行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15 1571 0104 0015 452</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6</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16</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河南</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中国共产主义青年团河南省委员会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郑州市工行行政区支行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1702029109049015591</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15</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lastRenderedPageBreak/>
              <w:t>17</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湖北</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湖北省青年志愿者行动指导中心</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工行水果湖支行东一路</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3202154809060004870</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18</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湖南</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湖南省青年志愿者协会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工商银行长沙市北站路支行北站路分理处</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1901026309100002237</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10</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19</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广东</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广东省志愿者事业发展基金会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中国工商银行广州庙前直街支行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3602001009200104185</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12</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20</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海南</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中国共产主义青年团海南省委员会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中国工商银行股份有限公司海口湾支行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2201028509026400647</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21</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重庆</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重庆市志愿服务工作指导中心</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工行上清寺支行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3100021709100086851</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22</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四川</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4F215E">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四川青年志愿者协会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中国农业银行四川省分行锦城支行营业部</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22-910101040028891</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4</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23</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贵州</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贵州省青年志愿服务基金会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贵州银行贵阳友谊支行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0107001800000176</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24</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云南</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共青团云南省委</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建设银行昆明西坝路支行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53001615736051002341</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25</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陕西</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陕西省青年志愿者协会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西安银行高新路南段支行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516011580000005264</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26</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宁夏</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宁夏志愿者协会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中国工商银行银川西门支行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2902002209049032607</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10</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27</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新疆</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新疆维吾尔自治区志愿者协会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建行乌鲁木齐光明路支行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65001611000052500705</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28</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全国铁道</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中华全国铁路总工会</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建行北京会成支行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11001071500053000159</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29</w:t>
            </w:r>
          </w:p>
        </w:tc>
        <w:tc>
          <w:tcPr>
            <w:tcW w:w="1134" w:type="dxa"/>
            <w:tcBorders>
              <w:top w:val="nil"/>
              <w:left w:val="nil"/>
              <w:bottom w:val="single" w:sz="4" w:space="0" w:color="auto"/>
              <w:right w:val="single" w:sz="4" w:space="0" w:color="auto"/>
            </w:tcBorders>
            <w:shd w:val="clear" w:color="000000" w:fill="FFFFFF"/>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中央金融</w:t>
            </w:r>
          </w:p>
        </w:tc>
        <w:tc>
          <w:tcPr>
            <w:tcW w:w="3685" w:type="dxa"/>
            <w:tcBorders>
              <w:top w:val="nil"/>
              <w:left w:val="nil"/>
              <w:bottom w:val="single" w:sz="4" w:space="0" w:color="auto"/>
              <w:right w:val="single" w:sz="4" w:space="0" w:color="auto"/>
            </w:tcBorders>
            <w:shd w:val="clear" w:color="000000" w:fill="FFFFFF"/>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中国共产主义青年团中国工商银行</w:t>
            </w:r>
            <w:r w:rsidR="004F215E">
              <w:rPr>
                <w:rFonts w:asciiTheme="minorEastAsia" w:hAnsiTheme="minorEastAsia" w:hint="eastAsia"/>
                <w:color w:val="000000"/>
                <w:sz w:val="24"/>
                <w:szCs w:val="24"/>
              </w:rPr>
              <w:t>委员会</w:t>
            </w:r>
          </w:p>
        </w:tc>
        <w:tc>
          <w:tcPr>
            <w:tcW w:w="3119" w:type="dxa"/>
            <w:tcBorders>
              <w:top w:val="nil"/>
              <w:left w:val="nil"/>
              <w:bottom w:val="single" w:sz="4" w:space="0" w:color="auto"/>
              <w:right w:val="single" w:sz="4" w:space="0" w:color="auto"/>
            </w:tcBorders>
            <w:shd w:val="clear" w:color="000000" w:fill="FFFFFF"/>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工行北京市分行营业部</w:t>
            </w:r>
          </w:p>
        </w:tc>
        <w:tc>
          <w:tcPr>
            <w:tcW w:w="2835" w:type="dxa"/>
            <w:tcBorders>
              <w:top w:val="nil"/>
              <w:left w:val="nil"/>
              <w:bottom w:val="single" w:sz="4" w:space="0" w:color="auto"/>
              <w:right w:val="single" w:sz="4" w:space="0" w:color="auto"/>
            </w:tcBorders>
            <w:shd w:val="clear" w:color="000000" w:fill="FFFFFF"/>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0200000329219501760</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w:t>
            </w:r>
          </w:p>
        </w:tc>
      </w:tr>
      <w:tr w:rsidR="00335A42" w:rsidTr="00B20DF6">
        <w:trPr>
          <w:trHeight w:val="270"/>
          <w:jc w:val="right"/>
        </w:trPr>
        <w:tc>
          <w:tcPr>
            <w:tcW w:w="851" w:type="dxa"/>
            <w:tcBorders>
              <w:top w:val="nil"/>
              <w:left w:val="single" w:sz="4" w:space="0" w:color="auto"/>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30</w:t>
            </w:r>
          </w:p>
        </w:tc>
        <w:tc>
          <w:tcPr>
            <w:tcW w:w="1134"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中央企业</w:t>
            </w:r>
          </w:p>
        </w:tc>
        <w:tc>
          <w:tcPr>
            <w:tcW w:w="368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国务院国有资产监督管理委员会机关</w:t>
            </w:r>
          </w:p>
        </w:tc>
        <w:tc>
          <w:tcPr>
            <w:tcW w:w="311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工行天宁寺支行</w:t>
            </w:r>
          </w:p>
        </w:tc>
        <w:tc>
          <w:tcPr>
            <w:tcW w:w="2835"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0200 0248 0908 8102 295</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2</w:t>
            </w:r>
          </w:p>
        </w:tc>
      </w:tr>
      <w:tr w:rsidR="00335A42" w:rsidTr="00B20DF6">
        <w:trPr>
          <w:trHeight w:val="270"/>
          <w:jc w:val="right"/>
        </w:trPr>
        <w:tc>
          <w:tcPr>
            <w:tcW w:w="11624" w:type="dxa"/>
            <w:gridSpan w:val="5"/>
            <w:tcBorders>
              <w:top w:val="single" w:sz="4" w:space="0" w:color="auto"/>
              <w:left w:val="single" w:sz="4" w:space="0" w:color="auto"/>
              <w:bottom w:val="single" w:sz="4" w:space="0" w:color="auto"/>
              <w:right w:val="single" w:sz="4" w:space="0" w:color="000000"/>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合计</w:t>
            </w:r>
          </w:p>
        </w:tc>
        <w:tc>
          <w:tcPr>
            <w:tcW w:w="979" w:type="dxa"/>
            <w:tcBorders>
              <w:top w:val="nil"/>
              <w:left w:val="nil"/>
              <w:bottom w:val="single" w:sz="4" w:space="0" w:color="auto"/>
              <w:right w:val="single" w:sz="4" w:space="0" w:color="auto"/>
            </w:tcBorders>
            <w:shd w:val="clear" w:color="auto" w:fill="auto"/>
            <w:tcMar>
              <w:top w:w="17" w:type="dxa"/>
              <w:left w:w="17" w:type="dxa"/>
              <w:bottom w:w="0" w:type="dxa"/>
              <w:right w:w="17" w:type="dxa"/>
            </w:tcMar>
            <w:vAlign w:val="center"/>
            <w:hideMark/>
          </w:tcPr>
          <w:p w:rsidR="00335A42" w:rsidRPr="0045776A" w:rsidRDefault="00335A42" w:rsidP="00B20DF6">
            <w:pPr>
              <w:jc w:val="center"/>
              <w:rPr>
                <w:rFonts w:asciiTheme="minorEastAsia" w:hAnsiTheme="minorEastAsia" w:cs="宋体"/>
                <w:color w:val="000000"/>
                <w:sz w:val="24"/>
                <w:szCs w:val="24"/>
              </w:rPr>
            </w:pPr>
            <w:r w:rsidRPr="0045776A">
              <w:rPr>
                <w:rFonts w:asciiTheme="minorEastAsia" w:hAnsiTheme="minorEastAsia" w:hint="eastAsia"/>
                <w:color w:val="000000"/>
                <w:sz w:val="24"/>
                <w:szCs w:val="24"/>
              </w:rPr>
              <w:t>190</w:t>
            </w:r>
          </w:p>
        </w:tc>
      </w:tr>
    </w:tbl>
    <w:p w:rsidR="00335A42" w:rsidRDefault="00335A42" w:rsidP="00335A42">
      <w:pPr>
        <w:widowControl/>
        <w:jc w:val="left"/>
        <w:rPr>
          <w:rFonts w:ascii="Times New Roman" w:eastAsia="华文仿宋" w:hAnsi="Times New Roman" w:cs="Times New Roman"/>
          <w:sz w:val="30"/>
          <w:szCs w:val="30"/>
        </w:rPr>
      </w:pPr>
    </w:p>
    <w:p w:rsidR="0045776A" w:rsidRPr="0045776A" w:rsidRDefault="0045776A" w:rsidP="0045776A">
      <w:pPr>
        <w:widowControl/>
        <w:jc w:val="left"/>
        <w:rPr>
          <w:rFonts w:ascii="Times New Roman" w:eastAsia="华文仿宋" w:hAnsi="Times New Roman" w:cs="Times New Roman"/>
          <w:sz w:val="30"/>
          <w:szCs w:val="30"/>
        </w:rPr>
      </w:pPr>
    </w:p>
    <w:sectPr w:rsidR="0045776A" w:rsidRPr="0045776A" w:rsidSect="003A41C5">
      <w:type w:val="continuous"/>
      <w:pgSz w:w="16838" w:h="11906" w:orient="landscape"/>
      <w:pgMar w:top="1928" w:right="2041" w:bottom="1928" w:left="221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4D69" w:rsidRDefault="00BC4D69">
      <w:pPr>
        <w:spacing w:line="240" w:lineRule="auto"/>
      </w:pPr>
      <w:r>
        <w:separator/>
      </w:r>
    </w:p>
  </w:endnote>
  <w:endnote w:type="continuationSeparator" w:id="1">
    <w:p w:rsidR="00BC4D69" w:rsidRDefault="00BC4D6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E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554004"/>
      <w:docPartObj>
        <w:docPartGallery w:val="Page Numbers (Bottom of Page)"/>
        <w:docPartUnique/>
      </w:docPartObj>
    </w:sdtPr>
    <w:sdtContent>
      <w:p w:rsidR="00B95C6B" w:rsidRDefault="00D1465D">
        <w:pPr>
          <w:pStyle w:val="a3"/>
        </w:pPr>
        <w:r>
          <w:ptab w:relativeTo="margin" w:alignment="center" w:leader="none"/>
        </w:r>
        <w:r w:rsidR="00167523">
          <w:fldChar w:fldCharType="begin"/>
        </w:r>
        <w:r>
          <w:instrText xml:space="preserve"> PAGE   \* MERGEFORMAT </w:instrText>
        </w:r>
        <w:r w:rsidR="00167523">
          <w:fldChar w:fldCharType="separate"/>
        </w:r>
        <w:r w:rsidR="005C5A0B" w:rsidRPr="005C5A0B">
          <w:rPr>
            <w:noProof/>
            <w:lang w:val="zh-CN"/>
          </w:rPr>
          <w:t>1</w:t>
        </w:r>
        <w:r w:rsidR="00167523">
          <w:fldChar w:fldCharType="end"/>
        </w:r>
      </w:p>
    </w:sdtContent>
  </w:sdt>
  <w:p w:rsidR="00B95C6B" w:rsidRDefault="005C5A0B">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4D69" w:rsidRDefault="00BC4D69">
      <w:pPr>
        <w:spacing w:line="240" w:lineRule="auto"/>
      </w:pPr>
      <w:r>
        <w:separator/>
      </w:r>
    </w:p>
  </w:footnote>
  <w:footnote w:type="continuationSeparator" w:id="1">
    <w:p w:rsidR="00BC4D69" w:rsidRDefault="00BC4D69">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4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B1A79"/>
    <w:rsid w:val="00000A8F"/>
    <w:rsid w:val="00054893"/>
    <w:rsid w:val="00065BD8"/>
    <w:rsid w:val="00083E2F"/>
    <w:rsid w:val="000A0085"/>
    <w:rsid w:val="000C5563"/>
    <w:rsid w:val="000D69E8"/>
    <w:rsid w:val="000F0496"/>
    <w:rsid w:val="000F0C42"/>
    <w:rsid w:val="001109E6"/>
    <w:rsid w:val="00165B42"/>
    <w:rsid w:val="00167523"/>
    <w:rsid w:val="00183112"/>
    <w:rsid w:val="00186842"/>
    <w:rsid w:val="001F25FE"/>
    <w:rsid w:val="001F5EFD"/>
    <w:rsid w:val="00200D5E"/>
    <w:rsid w:val="00215CFB"/>
    <w:rsid w:val="00220134"/>
    <w:rsid w:val="00224146"/>
    <w:rsid w:val="002334DE"/>
    <w:rsid w:val="00240ED8"/>
    <w:rsid w:val="00272145"/>
    <w:rsid w:val="00294A8A"/>
    <w:rsid w:val="002A6E3E"/>
    <w:rsid w:val="002B1AB2"/>
    <w:rsid w:val="002B514D"/>
    <w:rsid w:val="002D2679"/>
    <w:rsid w:val="002D6572"/>
    <w:rsid w:val="00300C28"/>
    <w:rsid w:val="00306FFC"/>
    <w:rsid w:val="00333355"/>
    <w:rsid w:val="00335A42"/>
    <w:rsid w:val="00340334"/>
    <w:rsid w:val="00350147"/>
    <w:rsid w:val="0035233D"/>
    <w:rsid w:val="00352B31"/>
    <w:rsid w:val="00357D69"/>
    <w:rsid w:val="003654B9"/>
    <w:rsid w:val="00376D4D"/>
    <w:rsid w:val="00387E29"/>
    <w:rsid w:val="003A41C5"/>
    <w:rsid w:val="003B1A79"/>
    <w:rsid w:val="003C6FAA"/>
    <w:rsid w:val="004133B0"/>
    <w:rsid w:val="00417CEA"/>
    <w:rsid w:val="0045357E"/>
    <w:rsid w:val="0045776A"/>
    <w:rsid w:val="004762EF"/>
    <w:rsid w:val="0049025B"/>
    <w:rsid w:val="004F215E"/>
    <w:rsid w:val="00512F0F"/>
    <w:rsid w:val="005313D1"/>
    <w:rsid w:val="005457A5"/>
    <w:rsid w:val="00561F80"/>
    <w:rsid w:val="005818E2"/>
    <w:rsid w:val="005B2D86"/>
    <w:rsid w:val="005C5A0B"/>
    <w:rsid w:val="0060463A"/>
    <w:rsid w:val="00654396"/>
    <w:rsid w:val="00666191"/>
    <w:rsid w:val="006974CD"/>
    <w:rsid w:val="006A4D31"/>
    <w:rsid w:val="006C2993"/>
    <w:rsid w:val="006E208A"/>
    <w:rsid w:val="00711271"/>
    <w:rsid w:val="00713D79"/>
    <w:rsid w:val="00751205"/>
    <w:rsid w:val="00756D3D"/>
    <w:rsid w:val="00757308"/>
    <w:rsid w:val="0076003E"/>
    <w:rsid w:val="00772226"/>
    <w:rsid w:val="00775522"/>
    <w:rsid w:val="00805E20"/>
    <w:rsid w:val="00812B3D"/>
    <w:rsid w:val="00814B96"/>
    <w:rsid w:val="0082481D"/>
    <w:rsid w:val="00833A06"/>
    <w:rsid w:val="0084321B"/>
    <w:rsid w:val="00870232"/>
    <w:rsid w:val="00883611"/>
    <w:rsid w:val="00894F31"/>
    <w:rsid w:val="00895361"/>
    <w:rsid w:val="008D535D"/>
    <w:rsid w:val="008F6BEE"/>
    <w:rsid w:val="00954DC7"/>
    <w:rsid w:val="009601CA"/>
    <w:rsid w:val="0097515C"/>
    <w:rsid w:val="00994592"/>
    <w:rsid w:val="009D72F8"/>
    <w:rsid w:val="00A1665A"/>
    <w:rsid w:val="00A2427F"/>
    <w:rsid w:val="00A50B4D"/>
    <w:rsid w:val="00A62B92"/>
    <w:rsid w:val="00A83C0A"/>
    <w:rsid w:val="00A83D56"/>
    <w:rsid w:val="00A91B94"/>
    <w:rsid w:val="00AE634F"/>
    <w:rsid w:val="00AF5D4A"/>
    <w:rsid w:val="00B142AA"/>
    <w:rsid w:val="00B165C7"/>
    <w:rsid w:val="00B75CB1"/>
    <w:rsid w:val="00BA4E6D"/>
    <w:rsid w:val="00BB1279"/>
    <w:rsid w:val="00BC0188"/>
    <w:rsid w:val="00BC4D69"/>
    <w:rsid w:val="00BE0ED0"/>
    <w:rsid w:val="00C06C54"/>
    <w:rsid w:val="00C11535"/>
    <w:rsid w:val="00C35EA5"/>
    <w:rsid w:val="00C360D8"/>
    <w:rsid w:val="00C41B19"/>
    <w:rsid w:val="00C93D56"/>
    <w:rsid w:val="00CA57F4"/>
    <w:rsid w:val="00CC41A9"/>
    <w:rsid w:val="00CD1AB8"/>
    <w:rsid w:val="00D1465D"/>
    <w:rsid w:val="00D16EA9"/>
    <w:rsid w:val="00D2277B"/>
    <w:rsid w:val="00D87D84"/>
    <w:rsid w:val="00DA5059"/>
    <w:rsid w:val="00DB6BD5"/>
    <w:rsid w:val="00DE062C"/>
    <w:rsid w:val="00DE2FB2"/>
    <w:rsid w:val="00DE7DC8"/>
    <w:rsid w:val="00DF5C35"/>
    <w:rsid w:val="00E466CF"/>
    <w:rsid w:val="00E67470"/>
    <w:rsid w:val="00E772D6"/>
    <w:rsid w:val="00E8279C"/>
    <w:rsid w:val="00EE1E1C"/>
    <w:rsid w:val="00EF7412"/>
    <w:rsid w:val="00F05A60"/>
    <w:rsid w:val="00F56865"/>
    <w:rsid w:val="00F67497"/>
    <w:rsid w:val="00F72CDF"/>
    <w:rsid w:val="00F7717C"/>
    <w:rsid w:val="00F90087"/>
    <w:rsid w:val="00FD646D"/>
    <w:rsid w:val="00FD6B2B"/>
    <w:rsid w:val="00FE7D52"/>
    <w:rsid w:val="00FF0C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A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B1A79"/>
    <w:pPr>
      <w:tabs>
        <w:tab w:val="center" w:pos="4153"/>
        <w:tab w:val="right" w:pos="8306"/>
      </w:tabs>
      <w:snapToGrid w:val="0"/>
      <w:spacing w:line="240" w:lineRule="atLeast"/>
      <w:jc w:val="left"/>
    </w:pPr>
    <w:rPr>
      <w:sz w:val="18"/>
      <w:szCs w:val="18"/>
    </w:rPr>
  </w:style>
  <w:style w:type="character" w:customStyle="1" w:styleId="Char">
    <w:name w:val="页脚 Char"/>
    <w:basedOn w:val="a0"/>
    <w:link w:val="a3"/>
    <w:uiPriority w:val="99"/>
    <w:rsid w:val="003B1A79"/>
    <w:rPr>
      <w:sz w:val="18"/>
      <w:szCs w:val="18"/>
    </w:rPr>
  </w:style>
  <w:style w:type="paragraph" w:styleId="a4">
    <w:name w:val="header"/>
    <w:basedOn w:val="a"/>
    <w:link w:val="Char0"/>
    <w:uiPriority w:val="99"/>
    <w:unhideWhenUsed/>
    <w:rsid w:val="0087023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870232"/>
    <w:rPr>
      <w:sz w:val="18"/>
      <w:szCs w:val="18"/>
    </w:rPr>
  </w:style>
  <w:style w:type="paragraph" w:styleId="a5">
    <w:name w:val="Balloon Text"/>
    <w:basedOn w:val="a"/>
    <w:link w:val="Char1"/>
    <w:uiPriority w:val="99"/>
    <w:semiHidden/>
    <w:unhideWhenUsed/>
    <w:rsid w:val="00711271"/>
    <w:pPr>
      <w:spacing w:line="240" w:lineRule="auto"/>
    </w:pPr>
    <w:rPr>
      <w:sz w:val="18"/>
      <w:szCs w:val="18"/>
    </w:rPr>
  </w:style>
  <w:style w:type="character" w:customStyle="1" w:styleId="Char1">
    <w:name w:val="批注框文本 Char"/>
    <w:basedOn w:val="a0"/>
    <w:link w:val="a5"/>
    <w:uiPriority w:val="99"/>
    <w:semiHidden/>
    <w:rsid w:val="00711271"/>
    <w:rPr>
      <w:sz w:val="18"/>
      <w:szCs w:val="18"/>
    </w:rPr>
  </w:style>
  <w:style w:type="table" w:styleId="a6">
    <w:name w:val="Table Grid"/>
    <w:basedOn w:val="a1"/>
    <w:uiPriority w:val="59"/>
    <w:rsid w:val="001F25F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CD1AB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pPr>
        <w:spacing w:line="3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1A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3B1A79"/>
    <w:pPr>
      <w:tabs>
        <w:tab w:val="center" w:pos="4153"/>
        <w:tab w:val="right" w:pos="8306"/>
      </w:tabs>
      <w:snapToGrid w:val="0"/>
      <w:spacing w:line="240" w:lineRule="atLeast"/>
      <w:jc w:val="left"/>
    </w:pPr>
    <w:rPr>
      <w:sz w:val="18"/>
      <w:szCs w:val="18"/>
    </w:rPr>
  </w:style>
  <w:style w:type="character" w:customStyle="1" w:styleId="Char">
    <w:name w:val="页脚 Char"/>
    <w:basedOn w:val="a0"/>
    <w:link w:val="a3"/>
    <w:uiPriority w:val="99"/>
    <w:rsid w:val="003B1A79"/>
    <w:rPr>
      <w:sz w:val="18"/>
      <w:szCs w:val="18"/>
    </w:rPr>
  </w:style>
  <w:style w:type="paragraph" w:styleId="a4">
    <w:name w:val="header"/>
    <w:basedOn w:val="a"/>
    <w:link w:val="Char0"/>
    <w:uiPriority w:val="99"/>
    <w:unhideWhenUsed/>
    <w:rsid w:val="00870232"/>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0">
    <w:name w:val="页眉 Char"/>
    <w:basedOn w:val="a0"/>
    <w:link w:val="a4"/>
    <w:uiPriority w:val="99"/>
    <w:rsid w:val="00870232"/>
    <w:rPr>
      <w:sz w:val="18"/>
      <w:szCs w:val="18"/>
    </w:rPr>
  </w:style>
  <w:style w:type="paragraph" w:styleId="a5">
    <w:name w:val="Balloon Text"/>
    <w:basedOn w:val="a"/>
    <w:link w:val="Char1"/>
    <w:uiPriority w:val="99"/>
    <w:semiHidden/>
    <w:unhideWhenUsed/>
    <w:rsid w:val="00711271"/>
    <w:pPr>
      <w:spacing w:line="240" w:lineRule="auto"/>
    </w:pPr>
    <w:rPr>
      <w:sz w:val="18"/>
      <w:szCs w:val="18"/>
    </w:rPr>
  </w:style>
  <w:style w:type="character" w:customStyle="1" w:styleId="Char1">
    <w:name w:val="批注框文本 Char"/>
    <w:basedOn w:val="a0"/>
    <w:link w:val="a5"/>
    <w:uiPriority w:val="99"/>
    <w:semiHidden/>
    <w:rsid w:val="00711271"/>
    <w:rPr>
      <w:sz w:val="18"/>
      <w:szCs w:val="18"/>
    </w:rPr>
  </w:style>
  <w:style w:type="table" w:styleId="a6">
    <w:name w:val="Table Grid"/>
    <w:basedOn w:val="a1"/>
    <w:uiPriority w:val="59"/>
    <w:rsid w:val="001F25FE"/>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unhideWhenUsed/>
    <w:rsid w:val="00CD1AB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87591033">
      <w:bodyDiv w:val="1"/>
      <w:marLeft w:val="0"/>
      <w:marRight w:val="0"/>
      <w:marTop w:val="0"/>
      <w:marBottom w:val="0"/>
      <w:divBdr>
        <w:top w:val="none" w:sz="0" w:space="0" w:color="auto"/>
        <w:left w:val="none" w:sz="0" w:space="0" w:color="auto"/>
        <w:bottom w:val="none" w:sz="0" w:space="0" w:color="auto"/>
        <w:right w:val="none" w:sz="0" w:space="0" w:color="auto"/>
      </w:divBdr>
    </w:div>
    <w:div w:id="1881018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857</TotalTime>
  <Pages>10</Pages>
  <Words>935</Words>
  <Characters>5330</Characters>
  <Application>Microsoft Office Word</Application>
  <DocSecurity>0</DocSecurity>
  <Lines>44</Lines>
  <Paragraphs>12</Paragraphs>
  <ScaleCrop>false</ScaleCrop>
  <Company>zgb</Company>
  <LinksUpToDate>false</LinksUpToDate>
  <CharactersWithSpaces>6253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hongchuan</dc:creator>
  <cp:lastModifiedBy>abcd</cp:lastModifiedBy>
  <cp:revision>32</cp:revision>
  <cp:lastPrinted>2016-01-05T03:35:00Z</cp:lastPrinted>
  <dcterms:created xsi:type="dcterms:W3CDTF">2015-06-12T01:03:00Z</dcterms:created>
  <dcterms:modified xsi:type="dcterms:W3CDTF">2016-01-05T03:45:00Z</dcterms:modified>
</cp:coreProperties>
</file>